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4F" w:rsidRDefault="00440A4F" w:rsidP="00915B5F">
      <w:pPr>
        <w:spacing w:line="360" w:lineRule="auto"/>
        <w:jc w:val="center"/>
      </w:pPr>
    </w:p>
    <w:p w:rsidR="00440A4F" w:rsidRDefault="00440A4F" w:rsidP="00915B5F">
      <w:pPr>
        <w:spacing w:line="360" w:lineRule="auto"/>
        <w:jc w:val="center"/>
      </w:pPr>
    </w:p>
    <w:p w:rsidR="008D2449" w:rsidRPr="004358A9" w:rsidRDefault="00440A4F" w:rsidP="00915B5F">
      <w:pPr>
        <w:spacing w:line="360" w:lineRule="auto"/>
        <w:jc w:val="center"/>
        <w:rPr>
          <w:rFonts w:ascii="Times New Roman" w:hAnsi="Times New Roman" w:cs="Times New Roman"/>
          <w:sz w:val="28"/>
          <w:szCs w:val="28"/>
        </w:rPr>
      </w:pPr>
      <w:r w:rsidRPr="004358A9">
        <w:rPr>
          <w:rFonts w:ascii="Times New Roman" w:hAnsi="Times New Roman" w:cs="Times New Roman"/>
          <w:sz w:val="28"/>
          <w:szCs w:val="28"/>
        </w:rPr>
        <w:t>Modeling Data in Excel</w:t>
      </w: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p>
    <w:p w:rsidR="00440A4F" w:rsidRPr="00440A4F" w:rsidRDefault="00440A4F" w:rsidP="00915B5F">
      <w:pPr>
        <w:spacing w:line="360" w:lineRule="auto"/>
        <w:jc w:val="center"/>
        <w:rPr>
          <w:rFonts w:ascii="Times New Roman" w:hAnsi="Times New Roman" w:cs="Times New Roman"/>
          <w:sz w:val="24"/>
        </w:rPr>
      </w:pPr>
      <w:r w:rsidRPr="00440A4F">
        <w:rPr>
          <w:rFonts w:ascii="Times New Roman" w:hAnsi="Times New Roman" w:cs="Times New Roman"/>
          <w:sz w:val="24"/>
        </w:rPr>
        <w:t xml:space="preserve">Mark Moufarrej </w:t>
      </w:r>
    </w:p>
    <w:p w:rsidR="00440A4F" w:rsidRPr="00440A4F" w:rsidRDefault="00440A4F" w:rsidP="00915B5F">
      <w:pPr>
        <w:spacing w:line="360" w:lineRule="auto"/>
        <w:jc w:val="center"/>
        <w:rPr>
          <w:rFonts w:ascii="Times New Roman" w:hAnsi="Times New Roman" w:cs="Times New Roman"/>
          <w:sz w:val="24"/>
        </w:rPr>
      </w:pPr>
      <w:r w:rsidRPr="00440A4F">
        <w:rPr>
          <w:rFonts w:ascii="Times New Roman" w:hAnsi="Times New Roman" w:cs="Times New Roman"/>
          <w:sz w:val="24"/>
        </w:rPr>
        <w:t>201402756</w:t>
      </w:r>
    </w:p>
    <w:p w:rsidR="00720369" w:rsidRDefault="00440A4F" w:rsidP="00720369">
      <w:pPr>
        <w:spacing w:line="360" w:lineRule="auto"/>
        <w:jc w:val="center"/>
        <w:rPr>
          <w:rFonts w:ascii="Times New Roman" w:hAnsi="Times New Roman" w:cs="Times New Roman"/>
          <w:sz w:val="24"/>
        </w:rPr>
      </w:pPr>
      <w:r w:rsidRPr="00440A4F">
        <w:rPr>
          <w:rFonts w:ascii="Times New Roman" w:hAnsi="Times New Roman" w:cs="Times New Roman"/>
          <w:sz w:val="24"/>
        </w:rPr>
        <w:t>Section 8</w:t>
      </w:r>
    </w:p>
    <w:p w:rsidR="00720369" w:rsidRDefault="00720369" w:rsidP="00720369">
      <w:pPr>
        <w:spacing w:line="360" w:lineRule="auto"/>
        <w:jc w:val="center"/>
        <w:rPr>
          <w:rFonts w:ascii="Times New Roman" w:hAnsi="Times New Roman" w:cs="Times New Roman"/>
          <w:sz w:val="24"/>
        </w:rPr>
      </w:pPr>
    </w:p>
    <w:p w:rsidR="00720369" w:rsidRDefault="00720369" w:rsidP="00720369">
      <w:pPr>
        <w:spacing w:line="360" w:lineRule="auto"/>
        <w:jc w:val="center"/>
        <w:rPr>
          <w:rFonts w:ascii="Times New Roman" w:hAnsi="Times New Roman" w:cs="Times New Roman"/>
          <w:sz w:val="24"/>
        </w:rPr>
      </w:pPr>
    </w:p>
    <w:p w:rsidR="00720369" w:rsidRDefault="00720369" w:rsidP="00720369">
      <w:pPr>
        <w:spacing w:line="360" w:lineRule="auto"/>
        <w:jc w:val="center"/>
        <w:rPr>
          <w:rFonts w:ascii="Times New Roman" w:hAnsi="Times New Roman" w:cs="Times New Roman"/>
          <w:sz w:val="24"/>
        </w:rPr>
      </w:pPr>
    </w:p>
    <w:p w:rsidR="00720369" w:rsidRDefault="00720369" w:rsidP="00720369">
      <w:pPr>
        <w:spacing w:line="360" w:lineRule="auto"/>
        <w:jc w:val="center"/>
        <w:rPr>
          <w:rFonts w:ascii="Times New Roman" w:hAnsi="Times New Roman" w:cs="Times New Roman"/>
          <w:sz w:val="24"/>
        </w:rPr>
      </w:pPr>
    </w:p>
    <w:p w:rsidR="00720369" w:rsidRDefault="00720369" w:rsidP="00720369">
      <w:pPr>
        <w:spacing w:line="360" w:lineRule="auto"/>
        <w:jc w:val="center"/>
        <w:rPr>
          <w:rFonts w:ascii="Times New Roman" w:hAnsi="Times New Roman" w:cs="Times New Roman"/>
          <w:sz w:val="24"/>
        </w:rPr>
      </w:pPr>
    </w:p>
    <w:p w:rsidR="00720369" w:rsidRDefault="00720369" w:rsidP="00720369">
      <w:pPr>
        <w:spacing w:line="360" w:lineRule="auto"/>
        <w:jc w:val="center"/>
        <w:rPr>
          <w:rFonts w:ascii="Times New Roman" w:hAnsi="Times New Roman" w:cs="Times New Roman"/>
          <w:sz w:val="24"/>
        </w:rPr>
      </w:pPr>
    </w:p>
    <w:p w:rsidR="00440A4F" w:rsidRPr="00440A4F" w:rsidRDefault="00440A4F" w:rsidP="00720369">
      <w:pPr>
        <w:spacing w:line="360" w:lineRule="auto"/>
        <w:jc w:val="center"/>
        <w:rPr>
          <w:rFonts w:ascii="Times New Roman" w:hAnsi="Times New Roman" w:cs="Times New Roman"/>
          <w:sz w:val="24"/>
        </w:rPr>
      </w:pPr>
      <w:r w:rsidRPr="00440A4F">
        <w:rPr>
          <w:rFonts w:ascii="Times New Roman" w:hAnsi="Times New Roman" w:cs="Times New Roman"/>
          <w:sz w:val="24"/>
        </w:rPr>
        <w:t>Friday October 15, 2013</w:t>
      </w:r>
    </w:p>
    <w:p w:rsidR="00720369" w:rsidRPr="00B161C6" w:rsidRDefault="00720369" w:rsidP="00720369">
      <w:pPr>
        <w:spacing w:line="480" w:lineRule="auto"/>
        <w:jc w:val="center"/>
        <w:rPr>
          <w:rFonts w:asciiTheme="majorBidi" w:hAnsiTheme="majorBidi" w:cstheme="majorBidi"/>
          <w:sz w:val="28"/>
          <w:szCs w:val="28"/>
        </w:rPr>
      </w:pPr>
      <w:r w:rsidRPr="00B161C6">
        <w:rPr>
          <w:rFonts w:asciiTheme="majorBidi" w:hAnsiTheme="majorBidi" w:cstheme="majorBidi"/>
          <w:sz w:val="28"/>
          <w:szCs w:val="28"/>
        </w:rPr>
        <w:lastRenderedPageBreak/>
        <w:t>REPORT GRADING</w:t>
      </w:r>
    </w:p>
    <w:tbl>
      <w:tblPr>
        <w:tblpPr w:leftFromText="180" w:rightFromText="180" w:vertAnchor="page" w:horzAnchor="margin" w:tblpY="252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4"/>
        <w:gridCol w:w="1420"/>
      </w:tblGrid>
      <w:tr w:rsidR="00720369" w:rsidRPr="00B161C6" w:rsidTr="009C212D">
        <w:trPr>
          <w:trHeight w:val="612"/>
        </w:trPr>
        <w:tc>
          <w:tcPr>
            <w:tcW w:w="7814" w:type="dxa"/>
          </w:tcPr>
          <w:p w:rsidR="00720369" w:rsidRPr="00B161C6" w:rsidRDefault="00720369" w:rsidP="009C212D">
            <w:pPr>
              <w:spacing w:line="360" w:lineRule="auto"/>
              <w:rPr>
                <w:rFonts w:asciiTheme="majorBidi" w:hAnsiTheme="majorBidi" w:cstheme="majorBidi"/>
                <w:b/>
                <w:bCs/>
                <w:sz w:val="24"/>
                <w:szCs w:val="24"/>
              </w:rPr>
            </w:pPr>
            <w:r w:rsidRPr="00B161C6">
              <w:rPr>
                <w:rFonts w:asciiTheme="majorBidi" w:hAnsiTheme="majorBidi" w:cstheme="majorBidi"/>
                <w:b/>
                <w:bCs/>
                <w:sz w:val="24"/>
                <w:szCs w:val="24"/>
              </w:rPr>
              <w:t>Expected Features</w:t>
            </w:r>
          </w:p>
        </w:tc>
        <w:tc>
          <w:tcPr>
            <w:tcW w:w="1420" w:type="dxa"/>
          </w:tcPr>
          <w:p w:rsidR="00720369" w:rsidRPr="00B161C6" w:rsidRDefault="00720369" w:rsidP="009C212D">
            <w:pPr>
              <w:spacing w:line="360" w:lineRule="auto"/>
              <w:jc w:val="right"/>
              <w:rPr>
                <w:rFonts w:asciiTheme="majorBidi" w:hAnsiTheme="majorBidi" w:cstheme="majorBidi"/>
                <w:b/>
                <w:bCs/>
                <w:sz w:val="24"/>
                <w:szCs w:val="24"/>
              </w:rPr>
            </w:pPr>
          </w:p>
        </w:tc>
      </w:tr>
      <w:tr w:rsidR="00720369" w:rsidRPr="00B161C6" w:rsidTr="009C212D">
        <w:trPr>
          <w:trHeight w:val="795"/>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1. Title Page: everything centered including title, name, date, etc.</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/6</w:t>
            </w:r>
          </w:p>
        </w:tc>
      </w:tr>
      <w:tr w:rsidR="00720369" w:rsidRPr="00B161C6" w:rsidTr="009C212D">
        <w:trPr>
          <w:trHeight w:val="1130"/>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2. Type</w:t>
            </w:r>
            <w:r>
              <w:rPr>
                <w:rFonts w:asciiTheme="majorBidi" w:hAnsiTheme="majorBidi" w:cstheme="majorBidi"/>
                <w:sz w:val="24"/>
                <w:szCs w:val="24"/>
              </w:rPr>
              <w:t xml:space="preserve">d Report using proper structure </w:t>
            </w:r>
            <w:r w:rsidRPr="00B161C6">
              <w:rPr>
                <w:rFonts w:asciiTheme="majorBidi" w:hAnsiTheme="majorBidi" w:cstheme="majorBidi"/>
                <w:i/>
                <w:iCs/>
                <w:sz w:val="24"/>
                <w:szCs w:val="24"/>
              </w:rPr>
              <w:t xml:space="preserve">Introduction </w:t>
            </w:r>
            <w:r w:rsidRPr="00B161C6">
              <w:rPr>
                <w:rFonts w:asciiTheme="majorBidi" w:hAnsiTheme="majorBidi" w:cstheme="majorBidi"/>
                <w:sz w:val="24"/>
                <w:szCs w:val="24"/>
              </w:rPr>
              <w:t xml:space="preserve">followed by </w:t>
            </w:r>
            <w:r w:rsidRPr="00B161C6">
              <w:rPr>
                <w:rFonts w:asciiTheme="majorBidi" w:hAnsiTheme="majorBidi" w:cstheme="majorBidi"/>
                <w:i/>
                <w:iCs/>
                <w:sz w:val="24"/>
                <w:szCs w:val="24"/>
              </w:rPr>
              <w:t xml:space="preserve">Work Description </w:t>
            </w:r>
            <w:r w:rsidRPr="00B161C6">
              <w:rPr>
                <w:rFonts w:asciiTheme="majorBidi" w:hAnsiTheme="majorBidi" w:cstheme="majorBidi"/>
                <w:sz w:val="24"/>
                <w:szCs w:val="24"/>
              </w:rPr>
              <w:t xml:space="preserve">followed by </w:t>
            </w:r>
            <w:r w:rsidRPr="00B161C6">
              <w:rPr>
                <w:rFonts w:asciiTheme="majorBidi" w:hAnsiTheme="majorBidi" w:cstheme="majorBidi"/>
                <w:i/>
                <w:iCs/>
                <w:sz w:val="24"/>
                <w:szCs w:val="24"/>
              </w:rPr>
              <w:t xml:space="preserve">Conclusion </w:t>
            </w:r>
            <w:r w:rsidRPr="00B161C6">
              <w:rPr>
                <w:rFonts w:asciiTheme="majorBidi" w:hAnsiTheme="majorBidi" w:cstheme="majorBidi"/>
                <w:sz w:val="24"/>
                <w:szCs w:val="24"/>
              </w:rPr>
              <w:t xml:space="preserve">followed by </w:t>
            </w:r>
            <w:r w:rsidRPr="00B161C6">
              <w:rPr>
                <w:rFonts w:asciiTheme="majorBidi" w:hAnsiTheme="majorBidi" w:cstheme="majorBidi"/>
                <w:i/>
                <w:iCs/>
                <w:sz w:val="24"/>
                <w:szCs w:val="24"/>
              </w:rPr>
              <w:t>References</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/6</w:t>
            </w:r>
          </w:p>
        </w:tc>
      </w:tr>
      <w:tr w:rsidR="00720369" w:rsidRPr="00B161C6" w:rsidTr="009C212D">
        <w:trPr>
          <w:trHeight w:val="1274"/>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3. Professionalism: spacing, 11- or 12-point font, grammar, spelling, punctuation, language, consistency, writing tips followed</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/13</w:t>
            </w:r>
          </w:p>
        </w:tc>
      </w:tr>
      <w:tr w:rsidR="00720369" w:rsidRPr="00B161C6" w:rsidTr="009C212D">
        <w:trPr>
          <w:trHeight w:val="772"/>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4. Introduction: motivation and objectives of work, overview, report organization</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/8</w:t>
            </w:r>
          </w:p>
        </w:tc>
      </w:tr>
      <w:tr w:rsidR="00720369" w:rsidRPr="00B161C6" w:rsidTr="009C212D">
        <w:trPr>
          <w:trHeight w:val="795"/>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5. Modeling process description (Work Description/Modeling Process)</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/8</w:t>
            </w:r>
          </w:p>
        </w:tc>
      </w:tr>
      <w:tr w:rsidR="00720369" w:rsidRPr="00B161C6" w:rsidTr="009C212D">
        <w:trPr>
          <w:trHeight w:val="636"/>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6. Cone equations (MathType)</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/8</w:t>
            </w:r>
          </w:p>
        </w:tc>
      </w:tr>
      <w:tr w:rsidR="00720369" w:rsidRPr="00B161C6" w:rsidTr="009C212D">
        <w:trPr>
          <w:trHeight w:val="795"/>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7. List of useful Excel tools (Work Description/Tools)</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/8</w:t>
            </w:r>
          </w:p>
        </w:tc>
      </w:tr>
      <w:tr w:rsidR="00720369" w:rsidRPr="00B161C6" w:rsidTr="009C212D">
        <w:trPr>
          <w:trHeight w:val="772"/>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8. Graphs - graph placed in a figure similar to Figure 1 (Work Description/ Results)</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/8</w:t>
            </w:r>
          </w:p>
        </w:tc>
      </w:tr>
      <w:tr w:rsidR="00720369" w:rsidRPr="00B161C6" w:rsidTr="009C212D">
        <w:trPr>
          <w:trHeight w:val="795"/>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9. Excel spreadsheet with graph and formulas (Work Description/Results)</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/13</w:t>
            </w:r>
          </w:p>
        </w:tc>
      </w:tr>
      <w:tr w:rsidR="00720369" w:rsidRPr="00B161C6" w:rsidTr="009C212D">
        <w:trPr>
          <w:trHeight w:val="636"/>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10. Discussion of results (Work Description/Results)</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/8</w:t>
            </w:r>
          </w:p>
        </w:tc>
      </w:tr>
      <w:tr w:rsidR="00720369" w:rsidRPr="00B161C6" w:rsidTr="009C212D">
        <w:trPr>
          <w:trHeight w:val="612"/>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11. Conclusion</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/8</w:t>
            </w:r>
          </w:p>
        </w:tc>
      </w:tr>
      <w:tr w:rsidR="00720369" w:rsidRPr="00B161C6" w:rsidTr="009C212D">
        <w:tblPrEx>
          <w:tblLook w:val="0000"/>
        </w:tblPrEx>
        <w:trPr>
          <w:trHeight w:val="812"/>
        </w:trPr>
        <w:tc>
          <w:tcPr>
            <w:tcW w:w="7814" w:type="dxa"/>
          </w:tcPr>
          <w:p w:rsidR="00720369" w:rsidRPr="00B161C6" w:rsidRDefault="00720369" w:rsidP="009C212D">
            <w:pPr>
              <w:spacing w:line="360" w:lineRule="auto"/>
              <w:rPr>
                <w:rFonts w:asciiTheme="majorBidi" w:hAnsiTheme="majorBidi" w:cstheme="majorBidi"/>
                <w:sz w:val="24"/>
                <w:szCs w:val="24"/>
              </w:rPr>
            </w:pPr>
            <w:r w:rsidRPr="00B161C6">
              <w:rPr>
                <w:rFonts w:asciiTheme="majorBidi" w:hAnsiTheme="majorBidi" w:cstheme="majorBidi"/>
                <w:sz w:val="24"/>
                <w:szCs w:val="24"/>
              </w:rPr>
              <w:t>12. References – find and cite at least 3 references related to this assignment.</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/6</w:t>
            </w:r>
          </w:p>
        </w:tc>
      </w:tr>
      <w:tr w:rsidR="00720369" w:rsidRPr="00B161C6" w:rsidTr="009C212D">
        <w:tblPrEx>
          <w:tblLook w:val="0000"/>
        </w:tblPrEx>
        <w:trPr>
          <w:trHeight w:val="812"/>
        </w:trPr>
        <w:tc>
          <w:tcPr>
            <w:tcW w:w="7814" w:type="dxa"/>
          </w:tcPr>
          <w:p w:rsidR="00720369" w:rsidRPr="00B161C6" w:rsidRDefault="00720369" w:rsidP="009C212D">
            <w:pPr>
              <w:spacing w:line="360" w:lineRule="auto"/>
              <w:rPr>
                <w:rFonts w:asciiTheme="majorBidi" w:hAnsiTheme="majorBidi" w:cstheme="majorBidi"/>
                <w:b/>
                <w:bCs/>
                <w:sz w:val="24"/>
                <w:szCs w:val="24"/>
              </w:rPr>
            </w:pPr>
            <w:r w:rsidRPr="00B161C6">
              <w:rPr>
                <w:rFonts w:asciiTheme="majorBidi" w:hAnsiTheme="majorBidi" w:cstheme="majorBidi"/>
                <w:b/>
                <w:bCs/>
                <w:sz w:val="24"/>
                <w:szCs w:val="24"/>
              </w:rPr>
              <w:t>TOTAL SCORE</w:t>
            </w:r>
          </w:p>
        </w:tc>
        <w:tc>
          <w:tcPr>
            <w:tcW w:w="1420" w:type="dxa"/>
          </w:tcPr>
          <w:p w:rsidR="00720369" w:rsidRPr="00B161C6" w:rsidRDefault="00720369" w:rsidP="009C212D">
            <w:pPr>
              <w:spacing w:line="360" w:lineRule="auto"/>
              <w:jc w:val="right"/>
              <w:rPr>
                <w:rFonts w:asciiTheme="majorBidi" w:hAnsiTheme="majorBidi" w:cstheme="majorBidi"/>
                <w:sz w:val="24"/>
                <w:szCs w:val="24"/>
              </w:rPr>
            </w:pPr>
            <w:r w:rsidRPr="00B161C6">
              <w:rPr>
                <w:rFonts w:asciiTheme="majorBidi" w:hAnsiTheme="majorBidi" w:cstheme="majorBidi"/>
                <w:sz w:val="24"/>
                <w:szCs w:val="24"/>
              </w:rPr>
              <w:t>/100</w:t>
            </w:r>
          </w:p>
        </w:tc>
      </w:tr>
    </w:tbl>
    <w:p w:rsidR="00440A4F" w:rsidRPr="0013406F" w:rsidRDefault="00440A4F" w:rsidP="00915B5F">
      <w:pPr>
        <w:spacing w:line="360" w:lineRule="auto"/>
        <w:rPr>
          <w:rFonts w:ascii="Times New Roman" w:hAnsi="Times New Roman" w:cs="Times New Roman"/>
          <w:b/>
          <w:sz w:val="24"/>
          <w:szCs w:val="24"/>
          <w:u w:val="single"/>
        </w:rPr>
      </w:pPr>
      <w:r w:rsidRPr="0013406F">
        <w:rPr>
          <w:rFonts w:ascii="Times New Roman" w:hAnsi="Times New Roman" w:cs="Times New Roman"/>
          <w:b/>
          <w:sz w:val="24"/>
          <w:szCs w:val="24"/>
          <w:u w:val="single"/>
        </w:rPr>
        <w:lastRenderedPageBreak/>
        <w:t>Introduction:</w:t>
      </w:r>
    </w:p>
    <w:p w:rsidR="00915B5F" w:rsidRPr="0013406F" w:rsidRDefault="00915B5F" w:rsidP="00915B5F">
      <w:pPr>
        <w:spacing w:line="360" w:lineRule="auto"/>
        <w:rPr>
          <w:rFonts w:ascii="Times New Roman" w:hAnsi="Times New Roman" w:cs="Times New Roman"/>
          <w:sz w:val="24"/>
          <w:szCs w:val="24"/>
          <w:u w:val="single"/>
        </w:rPr>
      </w:pPr>
    </w:p>
    <w:p w:rsidR="00440A4F" w:rsidRPr="0013406F" w:rsidRDefault="00440A4F" w:rsidP="00915B5F">
      <w:pPr>
        <w:spacing w:line="360" w:lineRule="auto"/>
        <w:rPr>
          <w:rFonts w:ascii="Times New Roman" w:hAnsi="Times New Roman" w:cs="Times New Roman"/>
          <w:sz w:val="24"/>
          <w:szCs w:val="24"/>
          <w:u w:val="single"/>
        </w:rPr>
      </w:pPr>
      <w:r w:rsidRPr="0013406F">
        <w:rPr>
          <w:rFonts w:ascii="Times New Roman" w:hAnsi="Times New Roman" w:cs="Times New Roman"/>
          <w:sz w:val="24"/>
          <w:szCs w:val="24"/>
          <w:u w:val="single"/>
        </w:rPr>
        <w:t>Motivation:</w:t>
      </w:r>
    </w:p>
    <w:p w:rsidR="00915B5F" w:rsidRPr="0013406F" w:rsidRDefault="00915B5F" w:rsidP="00915B5F">
      <w:pPr>
        <w:spacing w:line="360" w:lineRule="auto"/>
        <w:jc w:val="both"/>
        <w:rPr>
          <w:rFonts w:ascii="Times New Roman" w:hAnsi="Times New Roman" w:cs="Times New Roman"/>
          <w:sz w:val="24"/>
          <w:szCs w:val="24"/>
          <w:u w:val="single"/>
        </w:rPr>
      </w:pPr>
      <w:r w:rsidRPr="0013406F">
        <w:rPr>
          <w:rFonts w:ascii="Times New Roman" w:hAnsi="Times New Roman" w:cs="Times New Roman"/>
          <w:sz w:val="24"/>
          <w:szCs w:val="24"/>
        </w:rPr>
        <w:t xml:space="preserve">       </w:t>
      </w:r>
      <w:r w:rsidR="00B82398" w:rsidRPr="0013406F">
        <w:rPr>
          <w:rFonts w:ascii="Times New Roman" w:hAnsi="Times New Roman" w:cs="Times New Roman"/>
          <w:sz w:val="24"/>
          <w:szCs w:val="24"/>
        </w:rPr>
        <w:t>Microsoft Office provides the user with a very wide collection of programs, which come in very handy in our daily lives. Those tools enable us to accomplish various tasks in a very shorten period of time and with tremendous precision. Microsoft Excel is one of these tools qualified as</w:t>
      </w:r>
      <w:r w:rsidRPr="0013406F">
        <w:rPr>
          <w:rFonts w:ascii="Times New Roman" w:hAnsi="Times New Roman" w:cs="Times New Roman"/>
          <w:sz w:val="24"/>
          <w:szCs w:val="24"/>
        </w:rPr>
        <w:t xml:space="preserve"> a spreadsheet application, typically used to display and manipulate numerical data. Microsoft Excel provides data organization and analysis tools that enables to sort, extract and generate charts from spreadsheet data.</w:t>
      </w:r>
    </w:p>
    <w:p w:rsidR="00915B5F" w:rsidRPr="0013406F" w:rsidRDefault="00915B5F" w:rsidP="0014401D">
      <w:pPr>
        <w:spacing w:line="360" w:lineRule="auto"/>
        <w:jc w:val="both"/>
        <w:rPr>
          <w:rFonts w:ascii="Times New Roman" w:hAnsi="Times New Roman" w:cs="Times New Roman"/>
          <w:sz w:val="24"/>
          <w:szCs w:val="24"/>
          <w:u w:val="single"/>
        </w:rPr>
      </w:pPr>
    </w:p>
    <w:p w:rsidR="00915B5F" w:rsidRPr="0013406F" w:rsidRDefault="00440A4F" w:rsidP="0014401D">
      <w:pPr>
        <w:spacing w:line="360" w:lineRule="auto"/>
        <w:jc w:val="both"/>
        <w:rPr>
          <w:rFonts w:ascii="Times New Roman" w:hAnsi="Times New Roman" w:cs="Times New Roman"/>
          <w:sz w:val="24"/>
          <w:szCs w:val="24"/>
          <w:u w:val="single"/>
        </w:rPr>
      </w:pPr>
      <w:r w:rsidRPr="0013406F">
        <w:rPr>
          <w:rFonts w:ascii="Times New Roman" w:hAnsi="Times New Roman" w:cs="Times New Roman"/>
          <w:sz w:val="24"/>
          <w:szCs w:val="24"/>
          <w:u w:val="single"/>
        </w:rPr>
        <w:t>Objectives of work:</w:t>
      </w:r>
    </w:p>
    <w:p w:rsidR="00915B5F" w:rsidRPr="0013406F" w:rsidRDefault="00915B5F" w:rsidP="0014401D">
      <w:pPr>
        <w:pStyle w:val="ListParagraph"/>
        <w:numPr>
          <w:ilvl w:val="0"/>
          <w:numId w:val="6"/>
        </w:numPr>
        <w:spacing w:line="360" w:lineRule="auto"/>
        <w:jc w:val="both"/>
        <w:rPr>
          <w:rFonts w:ascii="Times New Roman" w:hAnsi="Times New Roman" w:cs="Times New Roman"/>
          <w:sz w:val="24"/>
          <w:szCs w:val="24"/>
          <w:u w:val="single"/>
        </w:rPr>
      </w:pPr>
      <w:r w:rsidRPr="0013406F">
        <w:rPr>
          <w:rFonts w:ascii="Times New Roman" w:hAnsi="Times New Roman" w:cs="Times New Roman"/>
          <w:sz w:val="24"/>
          <w:szCs w:val="24"/>
        </w:rPr>
        <w:t xml:space="preserve">Use Microsoft Excel’s capability to input formulas, to calculate the area and volume of a cone while given the radius </w:t>
      </w:r>
      <w:r w:rsidR="008F3613" w:rsidRPr="0013406F">
        <w:rPr>
          <w:rFonts w:ascii="Times New Roman" w:hAnsi="Times New Roman" w:cs="Times New Roman"/>
          <w:sz w:val="24"/>
          <w:szCs w:val="24"/>
        </w:rPr>
        <w:t xml:space="preserve">and height </w:t>
      </w:r>
      <w:r w:rsidRPr="0013406F">
        <w:rPr>
          <w:rFonts w:ascii="Times New Roman" w:hAnsi="Times New Roman" w:cs="Times New Roman"/>
          <w:sz w:val="24"/>
          <w:szCs w:val="24"/>
        </w:rPr>
        <w:t>of the base.</w:t>
      </w:r>
    </w:p>
    <w:p w:rsidR="00915B5F" w:rsidRPr="0013406F" w:rsidRDefault="008F3613" w:rsidP="0014401D">
      <w:pPr>
        <w:pStyle w:val="ListParagraph"/>
        <w:numPr>
          <w:ilvl w:val="0"/>
          <w:numId w:val="6"/>
        </w:numPr>
        <w:spacing w:line="360" w:lineRule="auto"/>
        <w:jc w:val="both"/>
        <w:rPr>
          <w:rFonts w:ascii="Times New Roman" w:hAnsi="Times New Roman" w:cs="Times New Roman"/>
          <w:sz w:val="24"/>
          <w:szCs w:val="24"/>
          <w:u w:val="single"/>
        </w:rPr>
      </w:pPr>
      <w:r w:rsidRPr="0013406F">
        <w:rPr>
          <w:rFonts w:ascii="Times New Roman" w:hAnsi="Times New Roman" w:cs="Times New Roman"/>
          <w:sz w:val="24"/>
          <w:szCs w:val="24"/>
        </w:rPr>
        <w:t>Collect the data obtained into a representative graph.</w:t>
      </w:r>
    </w:p>
    <w:p w:rsidR="00440A4F" w:rsidRPr="0013406F" w:rsidRDefault="008F3613" w:rsidP="0014401D">
      <w:pPr>
        <w:pStyle w:val="ListParagraph"/>
        <w:numPr>
          <w:ilvl w:val="0"/>
          <w:numId w:val="6"/>
        </w:numPr>
        <w:spacing w:line="360" w:lineRule="auto"/>
        <w:jc w:val="both"/>
        <w:rPr>
          <w:rFonts w:ascii="Times New Roman" w:hAnsi="Times New Roman" w:cs="Times New Roman"/>
          <w:sz w:val="24"/>
          <w:szCs w:val="24"/>
          <w:u w:val="single"/>
        </w:rPr>
      </w:pPr>
      <w:r w:rsidRPr="0013406F">
        <w:rPr>
          <w:rFonts w:ascii="Times New Roman" w:hAnsi="Times New Roman" w:cs="Times New Roman"/>
          <w:sz w:val="24"/>
          <w:szCs w:val="24"/>
        </w:rPr>
        <w:t xml:space="preserve">Use the functionalities of Microsoft MathType </w:t>
      </w:r>
      <w:r w:rsidR="0013406F" w:rsidRPr="0013406F">
        <w:rPr>
          <w:rFonts w:ascii="Times New Roman" w:hAnsi="Times New Roman" w:cs="Times New Roman"/>
          <w:sz w:val="24"/>
          <w:szCs w:val="24"/>
        </w:rPr>
        <w:t>to type</w:t>
      </w:r>
      <w:r w:rsidRPr="0013406F">
        <w:rPr>
          <w:rFonts w:ascii="Times New Roman" w:hAnsi="Times New Roman" w:cs="Times New Roman"/>
          <w:sz w:val="24"/>
          <w:szCs w:val="24"/>
        </w:rPr>
        <w:t xml:space="preserve"> complex mathematical equations. The previous tool is usually provided with Microsoft Office another</w:t>
      </w:r>
      <w:r w:rsidR="0013406F" w:rsidRPr="0013406F">
        <w:rPr>
          <w:rFonts w:ascii="Times New Roman" w:hAnsi="Times New Roman" w:cs="Times New Roman"/>
          <w:sz w:val="24"/>
          <w:szCs w:val="24"/>
        </w:rPr>
        <w:t xml:space="preserve"> program for the Office collection.</w:t>
      </w:r>
    </w:p>
    <w:p w:rsidR="0013406F" w:rsidRPr="0013406F" w:rsidRDefault="0013406F" w:rsidP="0014401D">
      <w:pPr>
        <w:spacing w:line="360" w:lineRule="auto"/>
        <w:jc w:val="both"/>
        <w:rPr>
          <w:rFonts w:ascii="Times New Roman" w:hAnsi="Times New Roman" w:cs="Times New Roman"/>
          <w:sz w:val="24"/>
          <w:szCs w:val="24"/>
          <w:u w:val="single"/>
        </w:rPr>
      </w:pPr>
    </w:p>
    <w:p w:rsidR="00440A4F" w:rsidRPr="0013406F" w:rsidRDefault="00440A4F" w:rsidP="0014401D">
      <w:pPr>
        <w:spacing w:line="360" w:lineRule="auto"/>
        <w:jc w:val="both"/>
        <w:rPr>
          <w:rFonts w:ascii="Times New Roman" w:hAnsi="Times New Roman" w:cs="Times New Roman"/>
          <w:sz w:val="24"/>
          <w:szCs w:val="24"/>
          <w:u w:val="single"/>
        </w:rPr>
      </w:pPr>
      <w:r w:rsidRPr="0013406F">
        <w:rPr>
          <w:rFonts w:ascii="Times New Roman" w:hAnsi="Times New Roman" w:cs="Times New Roman"/>
          <w:sz w:val="24"/>
          <w:szCs w:val="24"/>
          <w:u w:val="single"/>
        </w:rPr>
        <w:t>Report Organization:</w:t>
      </w:r>
    </w:p>
    <w:p w:rsidR="0013406F" w:rsidRPr="0013406F" w:rsidRDefault="0013406F" w:rsidP="0014401D">
      <w:pPr>
        <w:pStyle w:val="ListParagraph"/>
        <w:numPr>
          <w:ilvl w:val="0"/>
          <w:numId w:val="7"/>
        </w:numPr>
        <w:spacing w:line="360" w:lineRule="auto"/>
        <w:jc w:val="both"/>
        <w:rPr>
          <w:rFonts w:ascii="Times New Roman" w:hAnsi="Times New Roman" w:cs="Times New Roman"/>
          <w:sz w:val="24"/>
          <w:szCs w:val="24"/>
        </w:rPr>
      </w:pPr>
      <w:r w:rsidRPr="0013406F">
        <w:rPr>
          <w:rFonts w:ascii="Times New Roman" w:hAnsi="Times New Roman" w:cs="Times New Roman"/>
          <w:sz w:val="24"/>
          <w:szCs w:val="24"/>
        </w:rPr>
        <w:t>Introduction (motivation, objectives of work, report organization)</w:t>
      </w:r>
    </w:p>
    <w:p w:rsidR="0013406F" w:rsidRPr="0013406F" w:rsidRDefault="0013406F" w:rsidP="0014401D">
      <w:pPr>
        <w:pStyle w:val="ListParagraph"/>
        <w:numPr>
          <w:ilvl w:val="0"/>
          <w:numId w:val="7"/>
        </w:numPr>
        <w:spacing w:line="360" w:lineRule="auto"/>
        <w:jc w:val="both"/>
        <w:rPr>
          <w:rFonts w:ascii="Times New Roman" w:hAnsi="Times New Roman" w:cs="Times New Roman"/>
          <w:sz w:val="24"/>
          <w:szCs w:val="24"/>
        </w:rPr>
      </w:pPr>
      <w:r w:rsidRPr="0013406F">
        <w:rPr>
          <w:rFonts w:ascii="Times New Roman" w:hAnsi="Times New Roman" w:cs="Times New Roman"/>
          <w:sz w:val="24"/>
          <w:szCs w:val="24"/>
        </w:rPr>
        <w:t>Work Description (Background, Cone Modeling Process, Tools, Results)</w:t>
      </w:r>
    </w:p>
    <w:p w:rsidR="0013406F" w:rsidRPr="0013406F" w:rsidRDefault="0013406F" w:rsidP="0014401D">
      <w:pPr>
        <w:pStyle w:val="ListParagraph"/>
        <w:numPr>
          <w:ilvl w:val="0"/>
          <w:numId w:val="7"/>
        </w:numPr>
        <w:spacing w:line="360" w:lineRule="auto"/>
        <w:jc w:val="both"/>
        <w:rPr>
          <w:rFonts w:ascii="Times New Roman" w:hAnsi="Times New Roman" w:cs="Times New Roman"/>
          <w:sz w:val="24"/>
          <w:szCs w:val="24"/>
        </w:rPr>
      </w:pPr>
      <w:r w:rsidRPr="0013406F">
        <w:rPr>
          <w:rFonts w:ascii="Times New Roman" w:hAnsi="Times New Roman" w:cs="Times New Roman"/>
          <w:sz w:val="24"/>
          <w:szCs w:val="24"/>
        </w:rPr>
        <w:t>Conclusion</w:t>
      </w:r>
    </w:p>
    <w:p w:rsidR="0013406F" w:rsidRPr="0013406F" w:rsidRDefault="0013406F" w:rsidP="0014401D">
      <w:pPr>
        <w:pStyle w:val="ListParagraph"/>
        <w:numPr>
          <w:ilvl w:val="0"/>
          <w:numId w:val="7"/>
        </w:numPr>
        <w:spacing w:line="360" w:lineRule="auto"/>
        <w:jc w:val="both"/>
        <w:rPr>
          <w:rFonts w:ascii="Times New Roman" w:hAnsi="Times New Roman" w:cs="Times New Roman"/>
          <w:sz w:val="24"/>
          <w:szCs w:val="24"/>
        </w:rPr>
      </w:pPr>
      <w:r w:rsidRPr="0013406F">
        <w:rPr>
          <w:rFonts w:ascii="Times New Roman" w:hAnsi="Times New Roman" w:cs="Times New Roman"/>
          <w:sz w:val="24"/>
          <w:szCs w:val="24"/>
        </w:rPr>
        <w:t>References</w:t>
      </w:r>
    </w:p>
    <w:p w:rsidR="0013406F" w:rsidRPr="0013406F" w:rsidRDefault="0013406F" w:rsidP="0014401D">
      <w:pPr>
        <w:pStyle w:val="ListParagraph"/>
        <w:spacing w:line="360" w:lineRule="auto"/>
        <w:jc w:val="both"/>
        <w:rPr>
          <w:rFonts w:ascii="Times New Roman" w:hAnsi="Times New Roman" w:cs="Times New Roman"/>
          <w:sz w:val="24"/>
          <w:szCs w:val="24"/>
        </w:rPr>
      </w:pPr>
    </w:p>
    <w:p w:rsidR="0013406F" w:rsidRPr="0013406F" w:rsidRDefault="0013406F" w:rsidP="0014401D">
      <w:pPr>
        <w:pStyle w:val="ListParagraph"/>
        <w:spacing w:line="360" w:lineRule="auto"/>
        <w:jc w:val="both"/>
        <w:rPr>
          <w:rFonts w:ascii="Times New Roman" w:hAnsi="Times New Roman" w:cs="Times New Roman"/>
          <w:sz w:val="24"/>
          <w:szCs w:val="24"/>
        </w:rPr>
      </w:pPr>
    </w:p>
    <w:p w:rsidR="0013406F" w:rsidRPr="0013406F" w:rsidRDefault="0013406F" w:rsidP="0014401D">
      <w:pPr>
        <w:pStyle w:val="ListParagraph"/>
        <w:spacing w:line="360" w:lineRule="auto"/>
        <w:jc w:val="both"/>
        <w:rPr>
          <w:rFonts w:ascii="Times New Roman" w:hAnsi="Times New Roman" w:cs="Times New Roman"/>
          <w:sz w:val="24"/>
          <w:szCs w:val="24"/>
        </w:rPr>
      </w:pPr>
    </w:p>
    <w:p w:rsidR="0013406F" w:rsidRDefault="0013406F" w:rsidP="00915B5F">
      <w:pPr>
        <w:spacing w:line="360" w:lineRule="auto"/>
        <w:rPr>
          <w:rFonts w:ascii="Times New Roman" w:hAnsi="Times New Roman" w:cs="Times New Roman"/>
          <w:b/>
          <w:sz w:val="24"/>
          <w:szCs w:val="24"/>
          <w:u w:val="single"/>
        </w:rPr>
      </w:pPr>
      <w:r w:rsidRPr="0013406F">
        <w:rPr>
          <w:rFonts w:ascii="Times New Roman" w:hAnsi="Times New Roman" w:cs="Times New Roman"/>
          <w:b/>
          <w:sz w:val="24"/>
          <w:szCs w:val="24"/>
          <w:u w:val="single"/>
        </w:rPr>
        <w:lastRenderedPageBreak/>
        <w:t>Work Description:</w:t>
      </w:r>
    </w:p>
    <w:p w:rsidR="00441464" w:rsidRDefault="00441464" w:rsidP="0014401D">
      <w:pPr>
        <w:spacing w:line="360" w:lineRule="auto"/>
        <w:jc w:val="both"/>
        <w:rPr>
          <w:rFonts w:ascii="Times New Roman" w:hAnsi="Times New Roman" w:cs="Times New Roman"/>
          <w:b/>
          <w:sz w:val="24"/>
          <w:szCs w:val="24"/>
          <w:u w:val="single"/>
        </w:rPr>
      </w:pPr>
    </w:p>
    <w:p w:rsidR="00441464" w:rsidRDefault="00441464" w:rsidP="0014401D">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Backgroun</w:t>
      </w:r>
      <w:r w:rsidR="007A1E8D">
        <w:rPr>
          <w:rFonts w:ascii="Times New Roman" w:hAnsi="Times New Roman" w:cs="Times New Roman"/>
          <w:sz w:val="24"/>
          <w:szCs w:val="24"/>
          <w:u w:val="single"/>
        </w:rPr>
        <w:t>d</w:t>
      </w:r>
    </w:p>
    <w:p w:rsidR="004237F5" w:rsidRDefault="0014401D" w:rsidP="0014401D">
      <w:pPr>
        <w:spacing w:line="480" w:lineRule="auto"/>
        <w:jc w:val="both"/>
        <w:rPr>
          <w:rFonts w:asciiTheme="majorBidi" w:hAnsiTheme="majorBidi" w:cstheme="majorBidi"/>
          <w:sz w:val="40"/>
          <w:szCs w:val="40"/>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posOffset>4257675</wp:posOffset>
            </wp:positionH>
            <wp:positionV relativeFrom="margin">
              <wp:posOffset>1847850</wp:posOffset>
            </wp:positionV>
            <wp:extent cx="1905000" cy="2190750"/>
            <wp:effectExtent l="19050" t="0" r="0" b="0"/>
            <wp:wrapTight wrapText="bothSides">
              <wp:wrapPolygon edited="0">
                <wp:start x="-216" y="0"/>
                <wp:lineTo x="-216" y="21412"/>
                <wp:lineTo x="21600" y="21412"/>
                <wp:lineTo x="21600" y="0"/>
                <wp:lineTo x="-2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190750"/>
                    </a:xfrm>
                    <a:prstGeom prst="rect">
                      <a:avLst/>
                    </a:prstGeom>
                    <a:noFill/>
                    <a:ln>
                      <a:noFill/>
                    </a:ln>
                  </pic:spPr>
                </pic:pic>
              </a:graphicData>
            </a:graphic>
          </wp:anchor>
        </w:drawing>
      </w:r>
      <w:r w:rsidR="000F5830">
        <w:rPr>
          <w:rFonts w:ascii="Times New Roman" w:hAnsi="Times New Roman" w:cs="Times New Roman"/>
          <w:sz w:val="24"/>
          <w:szCs w:val="24"/>
        </w:rPr>
        <w:t xml:space="preserve">A cone is a pyramid </w:t>
      </w:r>
      <w:r w:rsidR="007A1E8D">
        <w:rPr>
          <w:rFonts w:ascii="Times New Roman" w:hAnsi="Times New Roman" w:cs="Times New Roman"/>
          <w:sz w:val="24"/>
          <w:szCs w:val="24"/>
        </w:rPr>
        <w:t xml:space="preserve">with a </w:t>
      </w:r>
      <w:r w:rsidR="000F5830">
        <w:rPr>
          <w:rFonts w:ascii="Times New Roman" w:hAnsi="Times New Roman" w:cs="Times New Roman"/>
          <w:sz w:val="24"/>
          <w:szCs w:val="24"/>
        </w:rPr>
        <w:t xml:space="preserve">circular </w:t>
      </w:r>
      <w:r w:rsidR="007A1E8D">
        <w:rPr>
          <w:rFonts w:ascii="Times New Roman" w:hAnsi="Times New Roman" w:cs="Times New Roman"/>
          <w:sz w:val="24"/>
          <w:szCs w:val="24"/>
        </w:rPr>
        <w:t xml:space="preserve">base; in this case we will work on the right cone, which height perpendicular to its base. The area of the cone is </w:t>
      </w:r>
      <w:r w:rsidR="004237F5" w:rsidRPr="00A139EE">
        <w:rPr>
          <w:rFonts w:asciiTheme="majorBidi" w:hAnsiTheme="majorBidi" w:cstheme="majorBidi"/>
          <w:position w:val="-6"/>
          <w:sz w:val="24"/>
          <w:szCs w:val="24"/>
        </w:rPr>
        <w:object w:dxaOrig="3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25pt" o:ole="">
            <v:imagedata r:id="rId9" o:title=""/>
          </v:shape>
          <o:OLEObject Type="Embed" ProgID="Equation.3" ShapeID="_x0000_i1025" DrawAspect="Content" ObjectID="_1443452821" r:id="rId10"/>
        </w:object>
      </w:r>
      <w:r w:rsidR="004237F5" w:rsidRPr="004237F5">
        <w:rPr>
          <w:rFonts w:asciiTheme="majorBidi" w:hAnsiTheme="majorBidi" w:cstheme="majorBidi"/>
          <w:sz w:val="24"/>
          <w:szCs w:val="24"/>
        </w:rPr>
        <w:t xml:space="preserve"> </w:t>
      </w:r>
      <w:r w:rsidR="004237F5" w:rsidRPr="00781ED1">
        <w:rPr>
          <w:rFonts w:asciiTheme="majorBidi" w:hAnsiTheme="majorBidi" w:cstheme="majorBidi"/>
          <w:sz w:val="24"/>
          <w:szCs w:val="24"/>
        </w:rPr>
        <w:t>and the area of the base is</w:t>
      </w:r>
      <w:r w:rsidR="004237F5" w:rsidRPr="00A139EE">
        <w:rPr>
          <w:rFonts w:asciiTheme="majorBidi" w:hAnsiTheme="majorBidi" w:cstheme="majorBidi"/>
          <w:position w:val="-6"/>
          <w:sz w:val="40"/>
          <w:szCs w:val="40"/>
        </w:rPr>
        <w:object w:dxaOrig="380" w:dyaOrig="320">
          <v:shape id="_x0000_i1026" type="#_x0000_t75" style="width:18.75pt;height:15.75pt" o:ole="">
            <v:imagedata r:id="rId11" o:title=""/>
          </v:shape>
          <o:OLEObject Type="Embed" ProgID="Equation.3" ShapeID="_x0000_i1026" DrawAspect="Content" ObjectID="_1443452822" r:id="rId12"/>
        </w:object>
      </w:r>
    </w:p>
    <w:p w:rsidR="004237F5" w:rsidRDefault="004237F5" w:rsidP="0014401D">
      <w:pPr>
        <w:spacing w:line="480" w:lineRule="auto"/>
        <w:jc w:val="both"/>
        <w:rPr>
          <w:color w:val="000000"/>
          <w:position w:val="-10"/>
        </w:rPr>
      </w:pPr>
      <w:r w:rsidRPr="00781ED1">
        <w:rPr>
          <w:rFonts w:asciiTheme="majorBidi" w:hAnsiTheme="majorBidi" w:cstheme="majorBidi"/>
          <w:sz w:val="24"/>
          <w:szCs w:val="24"/>
        </w:rPr>
        <w:t>Therefore</w:t>
      </w:r>
      <w:r>
        <w:rPr>
          <w:rFonts w:asciiTheme="majorBidi" w:hAnsiTheme="majorBidi" w:cstheme="majorBidi"/>
          <w:sz w:val="24"/>
          <w:szCs w:val="24"/>
        </w:rPr>
        <w:t xml:space="preserve"> the surface area of the cone </w:t>
      </w:r>
      <w:r w:rsidRPr="0058265E">
        <w:rPr>
          <w:rFonts w:asciiTheme="majorBidi" w:hAnsiTheme="majorBidi" w:cstheme="majorBidi"/>
          <w:sz w:val="24"/>
          <w:szCs w:val="24"/>
        </w:rPr>
        <w:t>is</w:t>
      </w:r>
      <w:r w:rsidRPr="007E073D">
        <w:rPr>
          <w:color w:val="000000"/>
          <w:position w:val="-10"/>
        </w:rPr>
        <w:object w:dxaOrig="1400" w:dyaOrig="320">
          <v:shape id="_x0000_i1027" type="#_x0000_t75" style="width:80.25pt;height:18.75pt" o:ole="">
            <v:imagedata r:id="rId13" o:title=""/>
          </v:shape>
          <o:OLEObject Type="Embed" ProgID="Equation.3" ShapeID="_x0000_i1027" DrawAspect="Content" ObjectID="_1443452823" r:id="rId14"/>
        </w:object>
      </w:r>
      <w:r>
        <w:rPr>
          <w:color w:val="000000"/>
          <w:position w:val="-10"/>
        </w:rPr>
        <w:t xml:space="preserve"> </w:t>
      </w:r>
    </w:p>
    <w:p w:rsidR="004237F5" w:rsidRDefault="004237F5" w:rsidP="0014401D">
      <w:pPr>
        <w:spacing w:line="480" w:lineRule="auto"/>
        <w:jc w:val="both"/>
        <w:rPr>
          <w:rFonts w:asciiTheme="majorBidi" w:hAnsiTheme="majorBidi" w:cstheme="majorBidi"/>
          <w:position w:val="-24"/>
          <w:sz w:val="36"/>
          <w:szCs w:val="36"/>
        </w:rPr>
      </w:pPr>
      <w:r w:rsidRPr="0058265E">
        <w:rPr>
          <w:rFonts w:asciiTheme="majorBidi" w:hAnsiTheme="majorBidi" w:cstheme="majorBidi"/>
          <w:sz w:val="24"/>
          <w:szCs w:val="24"/>
        </w:rPr>
        <w:t>The volume of the cone is</w:t>
      </w:r>
      <w:r w:rsidRPr="0058265E">
        <w:rPr>
          <w:rFonts w:asciiTheme="majorBidi" w:hAnsiTheme="majorBidi" w:cstheme="majorBidi"/>
          <w:position w:val="-24"/>
          <w:sz w:val="36"/>
          <w:szCs w:val="36"/>
        </w:rPr>
        <w:object w:dxaOrig="1219" w:dyaOrig="620">
          <v:shape id="_x0000_i1028" type="#_x0000_t75" style="width:60pt;height:30.75pt" o:ole="">
            <v:imagedata r:id="rId15" o:title=""/>
          </v:shape>
          <o:OLEObject Type="Embed" ProgID="Equation.3" ShapeID="_x0000_i1028" DrawAspect="Content" ObjectID="_1443452824" r:id="rId16"/>
        </w:object>
      </w:r>
    </w:p>
    <w:p w:rsidR="0014401D" w:rsidRDefault="0014401D" w:rsidP="0014401D">
      <w:pPr>
        <w:spacing w:line="48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1" locked="0" layoutInCell="1" allowOverlap="1">
            <wp:simplePos x="0" y="0"/>
            <wp:positionH relativeFrom="column">
              <wp:posOffset>-78105</wp:posOffset>
            </wp:positionH>
            <wp:positionV relativeFrom="paragraph">
              <wp:posOffset>1802130</wp:posOffset>
            </wp:positionV>
            <wp:extent cx="4354830" cy="3019425"/>
            <wp:effectExtent l="19050" t="0" r="7620" b="0"/>
            <wp:wrapTight wrapText="bothSides">
              <wp:wrapPolygon edited="0">
                <wp:start x="-94" y="0"/>
                <wp:lineTo x="-94" y="21532"/>
                <wp:lineTo x="21638" y="21532"/>
                <wp:lineTo x="21638" y="0"/>
                <wp:lineTo x="-9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4354830" cy="3019425"/>
                    </a:xfrm>
                    <a:prstGeom prst="rect">
                      <a:avLst/>
                    </a:prstGeom>
                    <a:noFill/>
                    <a:ln w="9525">
                      <a:noFill/>
                      <a:miter lim="800000"/>
                      <a:headEnd/>
                      <a:tailEnd/>
                    </a:ln>
                  </pic:spPr>
                </pic:pic>
              </a:graphicData>
            </a:graphic>
          </wp:anchor>
        </w:drawing>
      </w:r>
      <w:r w:rsidR="004237F5">
        <w:rPr>
          <w:rFonts w:asciiTheme="majorBidi" w:hAnsiTheme="majorBidi" w:cstheme="majorBidi"/>
          <w:sz w:val="24"/>
          <w:szCs w:val="24"/>
        </w:rPr>
        <w:t>In this report we will see how the radius of the base affects the surface area and the volume of the cone using Microsoft Excel</w:t>
      </w:r>
      <w:r>
        <w:rPr>
          <w:rFonts w:asciiTheme="majorBidi" w:hAnsiTheme="majorBidi" w:cstheme="majorBidi"/>
          <w:sz w:val="24"/>
          <w:szCs w:val="24"/>
        </w:rPr>
        <w:t>.     In Excel input values are put into Cells that are sorted by Row and Column number (eg: A1). Also for each cell we can use the function bar which allows us to write more at ease and input formulas.</w:t>
      </w:r>
    </w:p>
    <w:p w:rsidR="004237F5" w:rsidRPr="004237F5" w:rsidRDefault="004237F5" w:rsidP="004237F5">
      <w:pPr>
        <w:spacing w:line="480" w:lineRule="auto"/>
        <w:rPr>
          <w:rFonts w:asciiTheme="majorBidi" w:hAnsiTheme="majorBidi" w:cstheme="majorBidi"/>
          <w:sz w:val="24"/>
          <w:szCs w:val="24"/>
        </w:rPr>
      </w:pPr>
    </w:p>
    <w:p w:rsidR="007A1E8D" w:rsidRPr="000F5830" w:rsidRDefault="007A1E8D" w:rsidP="00915B5F">
      <w:pPr>
        <w:spacing w:line="360" w:lineRule="auto"/>
        <w:rPr>
          <w:rFonts w:ascii="Times New Roman" w:hAnsi="Times New Roman" w:cs="Times New Roman"/>
          <w:sz w:val="24"/>
          <w:szCs w:val="24"/>
        </w:rPr>
      </w:pPr>
    </w:p>
    <w:p w:rsidR="0013406F" w:rsidRPr="0013406F" w:rsidRDefault="0013406F" w:rsidP="00915B5F">
      <w:pPr>
        <w:spacing w:line="360" w:lineRule="auto"/>
        <w:rPr>
          <w:rFonts w:ascii="Times New Roman" w:hAnsi="Times New Roman" w:cs="Times New Roman"/>
          <w:sz w:val="24"/>
          <w:szCs w:val="24"/>
          <w:u w:val="single"/>
        </w:rPr>
      </w:pPr>
    </w:p>
    <w:p w:rsidR="0013406F" w:rsidRPr="0013406F" w:rsidRDefault="0013406F" w:rsidP="00915B5F">
      <w:pPr>
        <w:spacing w:line="360" w:lineRule="auto"/>
        <w:rPr>
          <w:rFonts w:ascii="Times New Roman" w:hAnsi="Times New Roman" w:cs="Times New Roman"/>
          <w:sz w:val="24"/>
          <w:szCs w:val="24"/>
          <w:u w:val="single"/>
        </w:rPr>
      </w:pPr>
    </w:p>
    <w:p w:rsidR="0013406F" w:rsidRPr="0013406F" w:rsidRDefault="0013406F" w:rsidP="00915B5F">
      <w:pPr>
        <w:spacing w:line="360" w:lineRule="auto"/>
        <w:rPr>
          <w:rFonts w:ascii="Times New Roman" w:hAnsi="Times New Roman" w:cs="Times New Roman"/>
          <w:sz w:val="24"/>
          <w:szCs w:val="24"/>
          <w:u w:val="single"/>
        </w:rPr>
      </w:pPr>
    </w:p>
    <w:p w:rsidR="0013406F" w:rsidRPr="0013406F" w:rsidRDefault="0013406F" w:rsidP="00915B5F">
      <w:pPr>
        <w:spacing w:line="360" w:lineRule="auto"/>
        <w:rPr>
          <w:rFonts w:ascii="Times New Roman" w:hAnsi="Times New Roman" w:cs="Times New Roman"/>
          <w:sz w:val="24"/>
          <w:szCs w:val="24"/>
          <w:u w:val="single"/>
        </w:rPr>
      </w:pPr>
    </w:p>
    <w:p w:rsidR="0013406F" w:rsidRPr="0013406F" w:rsidRDefault="0013406F" w:rsidP="00915B5F">
      <w:pPr>
        <w:spacing w:line="360" w:lineRule="auto"/>
        <w:rPr>
          <w:rFonts w:ascii="Times New Roman" w:hAnsi="Times New Roman" w:cs="Times New Roman"/>
          <w:sz w:val="24"/>
          <w:szCs w:val="24"/>
          <w:u w:val="single"/>
        </w:rPr>
      </w:pPr>
    </w:p>
    <w:p w:rsidR="0013406F" w:rsidRDefault="0014401D" w:rsidP="00915B5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Cone Modeling Process</w:t>
      </w:r>
      <w:r w:rsidR="008C4C18">
        <w:rPr>
          <w:rFonts w:ascii="Times New Roman" w:hAnsi="Times New Roman" w:cs="Times New Roman"/>
          <w:sz w:val="24"/>
          <w:szCs w:val="24"/>
          <w:u w:val="single"/>
        </w:rPr>
        <w:t>:</w:t>
      </w:r>
    </w:p>
    <w:p w:rsidR="0013406F" w:rsidRDefault="008C4C18" w:rsidP="00915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We start by labeling our spreadsheet, we write in cell </w:t>
      </w:r>
      <w:r w:rsidRPr="007604AE">
        <w:rPr>
          <w:rFonts w:ascii="Times New Roman" w:hAnsi="Times New Roman" w:cs="Times New Roman"/>
          <w:b/>
          <w:sz w:val="24"/>
          <w:szCs w:val="24"/>
        </w:rPr>
        <w:t>A1</w:t>
      </w:r>
      <w:r>
        <w:rPr>
          <w:rFonts w:ascii="Times New Roman" w:hAnsi="Times New Roman" w:cs="Times New Roman"/>
          <w:sz w:val="24"/>
          <w:szCs w:val="24"/>
        </w:rPr>
        <w:t xml:space="preserve"> the title of the project “</w:t>
      </w:r>
      <w:r w:rsidRPr="008C4C18">
        <w:rPr>
          <w:rFonts w:ascii="Times New Roman" w:hAnsi="Times New Roman" w:cs="Times New Roman"/>
          <w:sz w:val="24"/>
          <w:szCs w:val="24"/>
        </w:rPr>
        <w:t>NASA Cone Design problem</w:t>
      </w:r>
      <w:r>
        <w:rPr>
          <w:rFonts w:ascii="Times New Roman" w:hAnsi="Times New Roman" w:cs="Times New Roman"/>
          <w:sz w:val="24"/>
          <w:szCs w:val="24"/>
        </w:rPr>
        <w:t xml:space="preserve">’’, by pressing on the cell writing and just pressing enter (or by doing so in the function bar). We do the same for cell </w:t>
      </w:r>
      <w:r w:rsidRPr="007604AE">
        <w:rPr>
          <w:rFonts w:ascii="Times New Roman" w:hAnsi="Times New Roman" w:cs="Times New Roman"/>
          <w:b/>
          <w:sz w:val="24"/>
          <w:szCs w:val="24"/>
        </w:rPr>
        <w:t xml:space="preserve">F1 </w:t>
      </w:r>
      <w:r>
        <w:rPr>
          <w:rFonts w:ascii="Times New Roman" w:hAnsi="Times New Roman" w:cs="Times New Roman"/>
          <w:sz w:val="24"/>
          <w:szCs w:val="24"/>
        </w:rPr>
        <w:t>and write the name and section number as it follows “</w:t>
      </w:r>
      <w:r w:rsidRPr="008C4C18">
        <w:rPr>
          <w:rFonts w:ascii="Times New Roman" w:hAnsi="Times New Roman" w:cs="Times New Roman"/>
          <w:sz w:val="24"/>
          <w:szCs w:val="24"/>
        </w:rPr>
        <w:t>Mark Moufarrej: (8)</w:t>
      </w:r>
      <w:r>
        <w:rPr>
          <w:rFonts w:ascii="Times New Roman" w:hAnsi="Times New Roman" w:cs="Times New Roman"/>
          <w:sz w:val="24"/>
          <w:szCs w:val="24"/>
        </w:rPr>
        <w:t>”</w:t>
      </w:r>
      <w:r w:rsidR="007604AE">
        <w:rPr>
          <w:rFonts w:ascii="Times New Roman" w:hAnsi="Times New Roman" w:cs="Times New Roman"/>
          <w:sz w:val="24"/>
          <w:szCs w:val="24"/>
        </w:rPr>
        <w:t>.</w:t>
      </w:r>
    </w:p>
    <w:p w:rsidR="007604AE" w:rsidRDefault="007604AE" w:rsidP="00915B5F">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03431"/>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5943600" cy="703431"/>
                    </a:xfrm>
                    <a:prstGeom prst="rect">
                      <a:avLst/>
                    </a:prstGeom>
                    <a:noFill/>
                    <a:ln w="9525">
                      <a:noFill/>
                      <a:miter lim="800000"/>
                      <a:headEnd/>
                      <a:tailEnd/>
                    </a:ln>
                  </pic:spPr>
                </pic:pic>
              </a:graphicData>
            </a:graphic>
          </wp:inline>
        </w:drawing>
      </w:r>
    </w:p>
    <w:p w:rsidR="00196938" w:rsidRDefault="00196938" w:rsidP="00F47999">
      <w:pPr>
        <w:spacing w:line="360" w:lineRule="auto"/>
        <w:jc w:val="both"/>
        <w:rPr>
          <w:rFonts w:ascii="Times New Roman" w:hAnsi="Times New Roman" w:cs="Times New Roman"/>
          <w:sz w:val="24"/>
          <w:szCs w:val="24"/>
        </w:rPr>
      </w:pPr>
    </w:p>
    <w:p w:rsidR="0013406F" w:rsidRPr="0013406F" w:rsidRDefault="007604AE" w:rsidP="00F4799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 this next step we should specify the design </w:t>
      </w:r>
      <w:r w:rsidR="00F47999">
        <w:rPr>
          <w:rFonts w:ascii="Times New Roman" w:hAnsi="Times New Roman" w:cs="Times New Roman"/>
          <w:sz w:val="24"/>
          <w:szCs w:val="24"/>
        </w:rPr>
        <w:t>constants</w:t>
      </w:r>
      <w:r>
        <w:rPr>
          <w:rFonts w:ascii="Times New Roman" w:hAnsi="Times New Roman" w:cs="Times New Roman"/>
          <w:sz w:val="24"/>
          <w:szCs w:val="24"/>
        </w:rPr>
        <w:t xml:space="preserve"> of the data entry, select cell </w:t>
      </w:r>
      <w:r w:rsidRPr="007604AE">
        <w:rPr>
          <w:rFonts w:ascii="Times New Roman" w:hAnsi="Times New Roman" w:cs="Times New Roman"/>
          <w:b/>
          <w:sz w:val="24"/>
          <w:szCs w:val="24"/>
        </w:rPr>
        <w:t>A4</w:t>
      </w:r>
      <w:r>
        <w:rPr>
          <w:rFonts w:ascii="Times New Roman" w:hAnsi="Times New Roman" w:cs="Times New Roman"/>
          <w:sz w:val="24"/>
          <w:szCs w:val="24"/>
        </w:rPr>
        <w:t xml:space="preserve"> and write “Design”, then in </w:t>
      </w:r>
      <w:r w:rsidRPr="007604AE">
        <w:rPr>
          <w:rFonts w:ascii="Times New Roman" w:hAnsi="Times New Roman" w:cs="Times New Roman"/>
          <w:b/>
          <w:sz w:val="24"/>
          <w:szCs w:val="24"/>
        </w:rPr>
        <w:t>A5</w:t>
      </w:r>
      <w:r>
        <w:rPr>
          <w:rFonts w:ascii="Times New Roman" w:hAnsi="Times New Roman" w:cs="Times New Roman"/>
          <w:sz w:val="24"/>
          <w:szCs w:val="24"/>
        </w:rPr>
        <w:t xml:space="preserve"> “Variables”. We then enter the actual variables with its units in cells </w:t>
      </w:r>
      <w:r w:rsidRPr="007604AE">
        <w:rPr>
          <w:rFonts w:ascii="Times New Roman" w:hAnsi="Times New Roman" w:cs="Times New Roman"/>
          <w:b/>
          <w:sz w:val="24"/>
          <w:szCs w:val="24"/>
        </w:rPr>
        <w:t>A7</w:t>
      </w:r>
      <w:r>
        <w:rPr>
          <w:rFonts w:ascii="Times New Roman" w:hAnsi="Times New Roman" w:cs="Times New Roman"/>
          <w:sz w:val="24"/>
          <w:szCs w:val="24"/>
        </w:rPr>
        <w:t xml:space="preserve"> “Height (cm)” and </w:t>
      </w:r>
      <w:r w:rsidRPr="007604AE">
        <w:rPr>
          <w:rFonts w:ascii="Times New Roman" w:hAnsi="Times New Roman" w:cs="Times New Roman"/>
          <w:b/>
          <w:sz w:val="24"/>
          <w:szCs w:val="24"/>
        </w:rPr>
        <w:t>A8</w:t>
      </w:r>
      <w:r>
        <w:rPr>
          <w:rFonts w:ascii="Times New Roman" w:hAnsi="Times New Roman" w:cs="Times New Roman"/>
          <w:sz w:val="24"/>
          <w:szCs w:val="24"/>
        </w:rPr>
        <w:t xml:space="preserve"> “Radius (cm)”.</w:t>
      </w:r>
      <w:r w:rsidR="00F47999">
        <w:rPr>
          <w:rFonts w:ascii="Times New Roman" w:hAnsi="Times New Roman" w:cs="Times New Roman"/>
          <w:sz w:val="24"/>
          <w:szCs w:val="24"/>
        </w:rPr>
        <w:t xml:space="preserve"> Also Excel reads increments: values than can later be added to other cells (or values). Therefore we will add in</w:t>
      </w:r>
      <w:r w:rsidR="00F47999" w:rsidRPr="00F47999">
        <w:rPr>
          <w:rFonts w:ascii="Times New Roman" w:hAnsi="Times New Roman" w:cs="Times New Roman"/>
          <w:b/>
          <w:sz w:val="24"/>
          <w:szCs w:val="24"/>
        </w:rPr>
        <w:t xml:space="preserve"> A9 </w:t>
      </w:r>
      <w:r w:rsidR="00F47999" w:rsidRPr="00F47999">
        <w:rPr>
          <w:rFonts w:ascii="Times New Roman" w:hAnsi="Times New Roman" w:cs="Times New Roman"/>
          <w:sz w:val="24"/>
          <w:szCs w:val="24"/>
        </w:rPr>
        <w:t>“</w:t>
      </w:r>
      <w:r w:rsidR="00F47999">
        <w:rPr>
          <w:rFonts w:ascii="Times New Roman" w:hAnsi="Times New Roman" w:cs="Times New Roman"/>
          <w:sz w:val="24"/>
          <w:szCs w:val="24"/>
        </w:rPr>
        <w:t xml:space="preserve">Radius Inc (cm)”. We should input the fixed values of these variables in row B respectively for each variable in </w:t>
      </w:r>
      <w:r w:rsidR="00F47999" w:rsidRPr="00F47999">
        <w:rPr>
          <w:rFonts w:ascii="Times New Roman" w:hAnsi="Times New Roman" w:cs="Times New Roman"/>
          <w:b/>
          <w:sz w:val="24"/>
          <w:szCs w:val="24"/>
        </w:rPr>
        <w:t>B7</w:t>
      </w:r>
      <w:r w:rsidR="00F47999">
        <w:rPr>
          <w:rFonts w:ascii="Times New Roman" w:hAnsi="Times New Roman" w:cs="Times New Roman"/>
          <w:sz w:val="24"/>
          <w:szCs w:val="24"/>
        </w:rPr>
        <w:t xml:space="preserve"> “20”, </w:t>
      </w:r>
      <w:r w:rsidR="00F47999" w:rsidRPr="00F47999">
        <w:rPr>
          <w:rFonts w:ascii="Times New Roman" w:hAnsi="Times New Roman" w:cs="Times New Roman"/>
          <w:b/>
          <w:sz w:val="24"/>
          <w:szCs w:val="24"/>
        </w:rPr>
        <w:t>B8</w:t>
      </w:r>
      <w:r w:rsidR="00F47999">
        <w:rPr>
          <w:rFonts w:ascii="Times New Roman" w:hAnsi="Times New Roman" w:cs="Times New Roman"/>
          <w:sz w:val="24"/>
          <w:szCs w:val="24"/>
        </w:rPr>
        <w:t xml:space="preserve"> “5” and </w:t>
      </w:r>
      <w:r w:rsidR="00F47999" w:rsidRPr="00F47999">
        <w:rPr>
          <w:rFonts w:ascii="Times New Roman" w:hAnsi="Times New Roman" w:cs="Times New Roman"/>
          <w:b/>
          <w:sz w:val="24"/>
          <w:szCs w:val="24"/>
        </w:rPr>
        <w:t>B9</w:t>
      </w:r>
      <w:r w:rsidR="00F47999">
        <w:rPr>
          <w:rFonts w:ascii="Times New Roman" w:hAnsi="Times New Roman" w:cs="Times New Roman"/>
          <w:sz w:val="24"/>
          <w:szCs w:val="24"/>
        </w:rPr>
        <w:t xml:space="preserve"> “2”. Note that sometimes the text entered in a cell if too long can overlap the cell of the next column (A and B), we can adjust it by going to </w:t>
      </w:r>
      <w:r w:rsidR="00F47999" w:rsidRPr="00F47999">
        <w:rPr>
          <w:rFonts w:ascii="Times New Roman" w:hAnsi="Times New Roman" w:cs="Times New Roman"/>
          <w:sz w:val="24"/>
          <w:szCs w:val="24"/>
        </w:rPr>
        <w:t>“</w:t>
      </w:r>
      <w:r w:rsidR="00F47999" w:rsidRPr="00F47999">
        <w:rPr>
          <w:rFonts w:ascii="Times New Roman" w:hAnsi="Times New Roman" w:cs="Times New Roman"/>
          <w:i/>
          <w:sz w:val="24"/>
          <w:szCs w:val="24"/>
        </w:rPr>
        <w:t>Home tab</w:t>
      </w:r>
      <w:r w:rsidR="00F47999">
        <w:rPr>
          <w:rFonts w:ascii="Times New Roman" w:hAnsi="Times New Roman" w:cs="Times New Roman"/>
          <w:sz w:val="24"/>
          <w:szCs w:val="24"/>
        </w:rPr>
        <w:t>” then “</w:t>
      </w:r>
      <w:r w:rsidR="00F47999" w:rsidRPr="00F47999">
        <w:rPr>
          <w:rFonts w:ascii="Times New Roman" w:hAnsi="Times New Roman" w:cs="Times New Roman"/>
          <w:i/>
          <w:sz w:val="24"/>
          <w:szCs w:val="24"/>
        </w:rPr>
        <w:t>Format/Autofit Column Width</w:t>
      </w:r>
      <w:r w:rsidR="00F47999">
        <w:rPr>
          <w:rFonts w:ascii="Times New Roman" w:hAnsi="Times New Roman" w:cs="Times New Roman"/>
          <w:sz w:val="24"/>
          <w:szCs w:val="24"/>
        </w:rPr>
        <w:t>”</w:t>
      </w:r>
    </w:p>
    <w:p w:rsidR="0013406F" w:rsidRDefault="00F47999" w:rsidP="00915B5F">
      <w:p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3667125" cy="1732323"/>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srcRect/>
                    <a:stretch>
                      <a:fillRect/>
                    </a:stretch>
                  </pic:blipFill>
                  <pic:spPr bwMode="auto">
                    <a:xfrm>
                      <a:off x="0" y="0"/>
                      <a:ext cx="3667125" cy="1732323"/>
                    </a:xfrm>
                    <a:prstGeom prst="rect">
                      <a:avLst/>
                    </a:prstGeom>
                    <a:noFill/>
                    <a:ln w="9525">
                      <a:noFill/>
                      <a:miter lim="800000"/>
                      <a:headEnd/>
                      <a:tailEnd/>
                    </a:ln>
                  </pic:spPr>
                </pic:pic>
              </a:graphicData>
            </a:graphic>
          </wp:inline>
        </w:drawing>
      </w:r>
    </w:p>
    <w:p w:rsidR="00443C75" w:rsidRDefault="00443C75" w:rsidP="00915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43C75" w:rsidRDefault="00443C75" w:rsidP="00915B5F">
      <w:pPr>
        <w:spacing w:line="360" w:lineRule="auto"/>
        <w:rPr>
          <w:rFonts w:ascii="Times New Roman" w:hAnsi="Times New Roman" w:cs="Times New Roman"/>
          <w:sz w:val="24"/>
          <w:szCs w:val="24"/>
        </w:rPr>
      </w:pPr>
    </w:p>
    <w:p w:rsidR="00443C75" w:rsidRDefault="00443C75" w:rsidP="00915B5F">
      <w:pPr>
        <w:spacing w:line="360" w:lineRule="auto"/>
        <w:rPr>
          <w:rFonts w:ascii="Times New Roman" w:hAnsi="Times New Roman" w:cs="Times New Roman"/>
          <w:sz w:val="24"/>
          <w:szCs w:val="24"/>
        </w:rPr>
      </w:pPr>
    </w:p>
    <w:p w:rsidR="00443C75" w:rsidRDefault="00196938" w:rsidP="00915B5F">
      <w:p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-76200</wp:posOffset>
            </wp:positionH>
            <wp:positionV relativeFrom="paragraph">
              <wp:posOffset>657225</wp:posOffset>
            </wp:positionV>
            <wp:extent cx="6096000" cy="942975"/>
            <wp:effectExtent l="19050" t="0" r="0" b="0"/>
            <wp:wrapTight wrapText="bothSides">
              <wp:wrapPolygon edited="0">
                <wp:start x="-68" y="0"/>
                <wp:lineTo x="-68" y="21382"/>
                <wp:lineTo x="21600" y="21382"/>
                <wp:lineTo x="21600" y="0"/>
                <wp:lineTo x="-68"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srcRect/>
                    <a:stretch>
                      <a:fillRect/>
                    </a:stretch>
                  </pic:blipFill>
                  <pic:spPr bwMode="auto">
                    <a:xfrm>
                      <a:off x="0" y="0"/>
                      <a:ext cx="6096000" cy="942975"/>
                    </a:xfrm>
                    <a:prstGeom prst="rect">
                      <a:avLst/>
                    </a:prstGeom>
                    <a:noFill/>
                    <a:ln w="9525">
                      <a:noFill/>
                      <a:miter lim="800000"/>
                      <a:headEnd/>
                      <a:tailEnd/>
                    </a:ln>
                  </pic:spPr>
                </pic:pic>
              </a:graphicData>
            </a:graphic>
          </wp:anchor>
        </w:drawing>
      </w:r>
      <w:r w:rsidR="00443C75">
        <w:rPr>
          <w:rFonts w:ascii="Times New Roman" w:hAnsi="Times New Roman" w:cs="Times New Roman"/>
          <w:sz w:val="24"/>
          <w:szCs w:val="24"/>
        </w:rPr>
        <w:t>Now we should place the labels of the design variables with their units as we did with the constants.</w:t>
      </w:r>
      <w:r w:rsidR="00443C75" w:rsidRPr="00443C75">
        <w:rPr>
          <w:rFonts w:ascii="Times New Roman" w:hAnsi="Times New Roman" w:cs="Times New Roman"/>
          <w:noProof/>
          <w:sz w:val="24"/>
          <w:szCs w:val="24"/>
        </w:rPr>
        <w:t xml:space="preserve"> </w:t>
      </w:r>
    </w:p>
    <w:p w:rsidR="00443C75" w:rsidRDefault="00443C75" w:rsidP="00915B5F">
      <w:pPr>
        <w:spacing w:line="360" w:lineRule="auto"/>
        <w:rPr>
          <w:rFonts w:ascii="Times New Roman" w:hAnsi="Times New Roman" w:cs="Times New Roman"/>
          <w:sz w:val="24"/>
          <w:szCs w:val="24"/>
        </w:rPr>
      </w:pPr>
    </w:p>
    <w:p w:rsidR="00F85A58" w:rsidRDefault="00F85A58" w:rsidP="00915B5F">
      <w:pPr>
        <w:spacing w:line="360" w:lineRule="auto"/>
        <w:rPr>
          <w:rFonts w:ascii="Times New Roman" w:hAnsi="Times New Roman" w:cs="Times New Roman"/>
          <w:sz w:val="24"/>
          <w:szCs w:val="24"/>
        </w:rPr>
      </w:pPr>
    </w:p>
    <w:p w:rsidR="0013406F" w:rsidRDefault="00443C75" w:rsidP="00915B5F">
      <w:pPr>
        <w:spacing w:line="360" w:lineRule="auto"/>
        <w:rPr>
          <w:rFonts w:ascii="Times New Roman" w:hAnsi="Times New Roman" w:cs="Times New Roman"/>
          <w:sz w:val="24"/>
          <w:szCs w:val="24"/>
          <w:u w:val="single"/>
        </w:rPr>
      </w:pPr>
      <w:r>
        <w:rPr>
          <w:rFonts w:ascii="Times New Roman" w:hAnsi="Times New Roman" w:cs="Times New Roman"/>
          <w:sz w:val="24"/>
          <w:szCs w:val="24"/>
        </w:rPr>
        <w:t>Next</w:t>
      </w:r>
      <w:r w:rsidRPr="00443C75">
        <w:rPr>
          <w:rFonts w:ascii="Times New Roman" w:hAnsi="Times New Roman" w:cs="Times New Roman"/>
          <w:sz w:val="24"/>
          <w:szCs w:val="24"/>
        </w:rPr>
        <w:t xml:space="preserve"> we</w:t>
      </w:r>
      <w:r>
        <w:rPr>
          <w:rFonts w:ascii="Times New Roman" w:hAnsi="Times New Roman" w:cs="Times New Roman"/>
          <w:sz w:val="24"/>
          <w:szCs w:val="24"/>
        </w:rPr>
        <w:t xml:space="preserve"> will have to input the formulas of each variable for Excel to calculate the volume and area according to the changing radius.</w:t>
      </w:r>
      <w:r w:rsidR="0067112C">
        <w:rPr>
          <w:rFonts w:ascii="Times New Roman" w:hAnsi="Times New Roman" w:cs="Times New Roman"/>
          <w:sz w:val="24"/>
          <w:szCs w:val="24"/>
        </w:rPr>
        <w:t xml:space="preserve"> The radius takes an initial value of 5 cm as written in cell </w:t>
      </w:r>
      <w:r w:rsidR="0067112C" w:rsidRPr="0067112C">
        <w:rPr>
          <w:rFonts w:ascii="Times New Roman" w:hAnsi="Times New Roman" w:cs="Times New Roman"/>
          <w:b/>
          <w:sz w:val="24"/>
          <w:szCs w:val="24"/>
        </w:rPr>
        <w:t>B8</w:t>
      </w:r>
      <w:r w:rsidR="0067112C">
        <w:rPr>
          <w:rFonts w:ascii="Times New Roman" w:hAnsi="Times New Roman" w:cs="Times New Roman"/>
          <w:sz w:val="24"/>
          <w:szCs w:val="24"/>
        </w:rPr>
        <w:t xml:space="preserve">, we thus write in cell </w:t>
      </w:r>
      <w:r w:rsidR="0067112C" w:rsidRPr="0067112C">
        <w:rPr>
          <w:rFonts w:ascii="Times New Roman" w:hAnsi="Times New Roman" w:cs="Times New Roman"/>
          <w:b/>
          <w:sz w:val="24"/>
          <w:szCs w:val="24"/>
        </w:rPr>
        <w:t>F7</w:t>
      </w:r>
      <w:r w:rsidR="0067112C">
        <w:rPr>
          <w:rFonts w:ascii="Times New Roman" w:hAnsi="Times New Roman" w:cs="Times New Roman"/>
          <w:b/>
          <w:sz w:val="24"/>
          <w:szCs w:val="24"/>
        </w:rPr>
        <w:t xml:space="preserve"> “</w:t>
      </w:r>
      <w:r w:rsidR="0067112C" w:rsidRPr="0067112C">
        <w:rPr>
          <w:rFonts w:ascii="Times New Roman" w:hAnsi="Times New Roman" w:cs="Times New Roman"/>
          <w:sz w:val="24"/>
          <w:szCs w:val="24"/>
        </w:rPr>
        <w:t>=B8</w:t>
      </w:r>
      <w:r w:rsidR="0067112C">
        <w:rPr>
          <w:rFonts w:ascii="Times New Roman" w:hAnsi="Times New Roman" w:cs="Times New Roman"/>
          <w:b/>
          <w:sz w:val="24"/>
          <w:szCs w:val="24"/>
        </w:rPr>
        <w:t xml:space="preserve">” </w:t>
      </w:r>
      <w:r w:rsidR="0067112C">
        <w:rPr>
          <w:rFonts w:ascii="Times New Roman" w:hAnsi="Times New Roman" w:cs="Times New Roman"/>
          <w:sz w:val="24"/>
          <w:szCs w:val="24"/>
        </w:rPr>
        <w:t>to take the value of</w:t>
      </w:r>
      <w:r w:rsidR="0067112C" w:rsidRPr="0067112C">
        <w:rPr>
          <w:rFonts w:ascii="Times New Roman" w:hAnsi="Times New Roman" w:cs="Times New Roman"/>
          <w:b/>
          <w:sz w:val="24"/>
          <w:szCs w:val="24"/>
        </w:rPr>
        <w:t xml:space="preserve"> B8</w:t>
      </w:r>
      <w:r w:rsidR="0067112C">
        <w:rPr>
          <w:rFonts w:ascii="Times New Roman" w:hAnsi="Times New Roman" w:cs="Times New Roman"/>
          <w:b/>
          <w:sz w:val="24"/>
          <w:szCs w:val="24"/>
        </w:rPr>
        <w:t xml:space="preserve">. </w:t>
      </w:r>
      <w:r w:rsidR="0067112C">
        <w:rPr>
          <w:rFonts w:ascii="Times New Roman" w:hAnsi="Times New Roman" w:cs="Times New Roman"/>
          <w:sz w:val="24"/>
          <w:szCs w:val="24"/>
        </w:rPr>
        <w:t xml:space="preserve">Then the radius increases with an increment of 2 cm we then write in </w:t>
      </w:r>
      <w:r w:rsidR="0067112C" w:rsidRPr="0067112C">
        <w:rPr>
          <w:rFonts w:ascii="Times New Roman" w:hAnsi="Times New Roman" w:cs="Times New Roman"/>
          <w:b/>
          <w:sz w:val="24"/>
          <w:szCs w:val="24"/>
        </w:rPr>
        <w:t>F8</w:t>
      </w:r>
      <w:r w:rsidR="0067112C">
        <w:rPr>
          <w:rFonts w:ascii="Times New Roman" w:hAnsi="Times New Roman" w:cs="Times New Roman"/>
          <w:sz w:val="24"/>
          <w:szCs w:val="24"/>
        </w:rPr>
        <w:t xml:space="preserve"> “=F7 + increment”. The increment was set previously in </w:t>
      </w:r>
      <w:r w:rsidR="0067112C" w:rsidRPr="0067112C">
        <w:rPr>
          <w:rFonts w:ascii="Times New Roman" w:hAnsi="Times New Roman" w:cs="Times New Roman"/>
          <w:b/>
          <w:sz w:val="24"/>
          <w:szCs w:val="24"/>
        </w:rPr>
        <w:t>B9</w:t>
      </w:r>
      <w:r w:rsidR="0067112C">
        <w:rPr>
          <w:rFonts w:ascii="Times New Roman" w:hAnsi="Times New Roman" w:cs="Times New Roman"/>
          <w:b/>
          <w:sz w:val="24"/>
          <w:szCs w:val="24"/>
        </w:rPr>
        <w:t xml:space="preserve">. </w:t>
      </w:r>
      <w:r w:rsidR="0067112C">
        <w:rPr>
          <w:rFonts w:ascii="Times New Roman" w:hAnsi="Times New Roman" w:cs="Times New Roman"/>
          <w:sz w:val="24"/>
          <w:szCs w:val="24"/>
        </w:rPr>
        <w:t xml:space="preserve">We then copy the same cell by sliding the arrow from </w:t>
      </w:r>
      <w:r w:rsidR="0067112C" w:rsidRPr="0067112C">
        <w:rPr>
          <w:rFonts w:ascii="Times New Roman" w:hAnsi="Times New Roman" w:cs="Times New Roman"/>
          <w:b/>
          <w:sz w:val="24"/>
          <w:szCs w:val="24"/>
        </w:rPr>
        <w:t xml:space="preserve">F8 </w:t>
      </w:r>
      <w:r w:rsidR="0067112C">
        <w:rPr>
          <w:rFonts w:ascii="Times New Roman" w:hAnsi="Times New Roman" w:cs="Times New Roman"/>
          <w:sz w:val="24"/>
          <w:szCs w:val="24"/>
        </w:rPr>
        <w:t xml:space="preserve">till </w:t>
      </w:r>
      <w:r w:rsidR="0067112C" w:rsidRPr="0067112C">
        <w:rPr>
          <w:rFonts w:ascii="Times New Roman" w:hAnsi="Times New Roman" w:cs="Times New Roman"/>
          <w:b/>
          <w:sz w:val="24"/>
          <w:szCs w:val="24"/>
        </w:rPr>
        <w:t>F16</w:t>
      </w:r>
      <w:r w:rsidR="0067112C">
        <w:rPr>
          <w:rFonts w:ascii="Times New Roman" w:hAnsi="Times New Roman" w:cs="Times New Roman"/>
          <w:b/>
          <w:sz w:val="24"/>
          <w:szCs w:val="24"/>
        </w:rPr>
        <w:t>.</w:t>
      </w:r>
    </w:p>
    <w:p w:rsidR="0067112C" w:rsidRDefault="00196938" w:rsidP="00915B5F">
      <w:p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anchor distT="0" distB="0" distL="114300" distR="114300" simplePos="0" relativeHeight="251662336" behindDoc="1" locked="0" layoutInCell="1" allowOverlap="1">
            <wp:simplePos x="0" y="0"/>
            <wp:positionH relativeFrom="column">
              <wp:posOffset>-257175</wp:posOffset>
            </wp:positionH>
            <wp:positionV relativeFrom="paragraph">
              <wp:posOffset>469900</wp:posOffset>
            </wp:positionV>
            <wp:extent cx="6563995" cy="3238500"/>
            <wp:effectExtent l="19050" t="0" r="8255" b="0"/>
            <wp:wrapTight wrapText="bothSides">
              <wp:wrapPolygon edited="0">
                <wp:start x="-63" y="0"/>
                <wp:lineTo x="-63" y="21473"/>
                <wp:lineTo x="21627" y="21473"/>
                <wp:lineTo x="21627" y="0"/>
                <wp:lineTo x="-63"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stretch>
                      <a:fillRect/>
                    </a:stretch>
                  </pic:blipFill>
                  <pic:spPr bwMode="auto">
                    <a:xfrm>
                      <a:off x="0" y="0"/>
                      <a:ext cx="6563995" cy="3238500"/>
                    </a:xfrm>
                    <a:prstGeom prst="rect">
                      <a:avLst/>
                    </a:prstGeom>
                    <a:noFill/>
                    <a:ln>
                      <a:noFill/>
                    </a:ln>
                  </pic:spPr>
                </pic:pic>
              </a:graphicData>
            </a:graphic>
          </wp:anchor>
        </w:drawing>
      </w:r>
    </w:p>
    <w:p w:rsidR="00365A8F" w:rsidRDefault="00365A8F" w:rsidP="00915B5F">
      <w:pPr>
        <w:spacing w:line="360" w:lineRule="auto"/>
        <w:rPr>
          <w:rFonts w:ascii="Times New Roman" w:hAnsi="Times New Roman" w:cs="Times New Roman"/>
          <w:sz w:val="24"/>
          <w:szCs w:val="24"/>
        </w:rPr>
      </w:pPr>
    </w:p>
    <w:p w:rsidR="0067112C" w:rsidRDefault="00365A8F" w:rsidP="00F85A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Now to let Microsoft Excel calculate each value we should input in the function bar the formula for each variable. For the volume of the cone we have</w:t>
      </w:r>
      <w:r w:rsidRPr="00235D2B">
        <w:rPr>
          <w:position w:val="-24"/>
        </w:rPr>
        <w:object w:dxaOrig="1120" w:dyaOrig="620">
          <v:shape id="_x0000_i1029" type="#_x0000_t75" style="width:56.25pt;height:30.75pt" o:ole="">
            <v:imagedata r:id="rId22" o:title=""/>
          </v:shape>
          <o:OLEObject Type="Embed" ProgID="Equation.3" ShapeID="_x0000_i1029" DrawAspect="Content" ObjectID="_1443452825" r:id="rId23"/>
        </w:object>
      </w:r>
      <w:r>
        <w:rPr>
          <w:rFonts w:ascii="Times New Roman" w:hAnsi="Times New Roman" w:cs="Times New Roman"/>
          <w:sz w:val="24"/>
          <w:szCs w:val="24"/>
        </w:rPr>
        <w:t xml:space="preserve"> , we should insert in cell </w:t>
      </w:r>
      <w:r>
        <w:rPr>
          <w:rFonts w:ascii="Times New Roman" w:hAnsi="Times New Roman" w:cs="Times New Roman"/>
          <w:b/>
          <w:sz w:val="24"/>
          <w:szCs w:val="24"/>
        </w:rPr>
        <w:t>G</w:t>
      </w:r>
      <w:r w:rsidRPr="00365A8F">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w:t>
      </w:r>
      <w:r w:rsidRPr="00365A8F">
        <w:rPr>
          <w:rFonts w:ascii="Times New Roman" w:hAnsi="Times New Roman" w:cs="Times New Roman"/>
          <w:sz w:val="24"/>
          <w:szCs w:val="24"/>
        </w:rPr>
        <w:t>=1/3*PI()*$B$7*F7^2</w:t>
      </w:r>
      <w:r>
        <w:rPr>
          <w:rFonts w:ascii="Times New Roman" w:hAnsi="Times New Roman" w:cs="Times New Roman"/>
          <w:sz w:val="24"/>
          <w:szCs w:val="24"/>
        </w:rPr>
        <w:t>” and drag cursor till cell</w:t>
      </w:r>
      <w:r w:rsidRPr="00365A8F">
        <w:rPr>
          <w:rFonts w:ascii="Times New Roman" w:hAnsi="Times New Roman" w:cs="Times New Roman"/>
          <w:b/>
          <w:sz w:val="24"/>
          <w:szCs w:val="24"/>
        </w:rPr>
        <w:t xml:space="preserve"> G16</w:t>
      </w:r>
      <w:r>
        <w:rPr>
          <w:rFonts w:ascii="Times New Roman" w:hAnsi="Times New Roman" w:cs="Times New Roman"/>
          <w:b/>
          <w:sz w:val="24"/>
          <w:szCs w:val="24"/>
        </w:rPr>
        <w:t xml:space="preserve"> </w:t>
      </w:r>
      <w:r>
        <w:rPr>
          <w:rFonts w:ascii="Times New Roman" w:hAnsi="Times New Roman" w:cs="Times New Roman"/>
          <w:sz w:val="24"/>
          <w:szCs w:val="24"/>
        </w:rPr>
        <w:t xml:space="preserve">to get all required values. For the surface area of the cone we do the same and insert in cell </w:t>
      </w:r>
      <w:r w:rsidRPr="00365A8F">
        <w:rPr>
          <w:rFonts w:ascii="Times New Roman" w:hAnsi="Times New Roman" w:cs="Times New Roman"/>
          <w:b/>
          <w:sz w:val="24"/>
          <w:szCs w:val="24"/>
        </w:rPr>
        <w:t>H7</w:t>
      </w:r>
      <w:r>
        <w:rPr>
          <w:rFonts w:ascii="Times New Roman" w:hAnsi="Times New Roman" w:cs="Times New Roman"/>
          <w:b/>
          <w:sz w:val="24"/>
          <w:szCs w:val="24"/>
        </w:rPr>
        <w:t xml:space="preserve"> </w:t>
      </w:r>
      <w:r>
        <w:rPr>
          <w:rFonts w:ascii="Times New Roman" w:hAnsi="Times New Roman" w:cs="Times New Roman"/>
          <w:sz w:val="24"/>
          <w:szCs w:val="24"/>
        </w:rPr>
        <w:t>“</w:t>
      </w:r>
      <w:r w:rsidRPr="00365A8F">
        <w:rPr>
          <w:rFonts w:ascii="Times New Roman" w:hAnsi="Times New Roman" w:cs="Times New Roman"/>
          <w:sz w:val="24"/>
          <w:szCs w:val="24"/>
        </w:rPr>
        <w:t>=PI()*F7*($B$7^2+F7^2)^0.5</w:t>
      </w:r>
      <w:r>
        <w:rPr>
          <w:rFonts w:ascii="Times New Roman" w:hAnsi="Times New Roman" w:cs="Times New Roman"/>
          <w:sz w:val="24"/>
          <w:szCs w:val="24"/>
        </w:rPr>
        <w:t>”</w:t>
      </w:r>
    </w:p>
    <w:p w:rsidR="003E090F" w:rsidRDefault="003E090F" w:rsidP="00F85A5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4375" cy="132397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stretch>
                      <a:fillRect/>
                    </a:stretch>
                  </pic:blipFill>
                  <pic:spPr bwMode="auto">
                    <a:xfrm>
                      <a:off x="0" y="0"/>
                      <a:ext cx="4524375" cy="1323975"/>
                    </a:xfrm>
                    <a:prstGeom prst="rect">
                      <a:avLst/>
                    </a:prstGeom>
                    <a:noFill/>
                    <a:ln>
                      <a:noFill/>
                    </a:ln>
                  </pic:spPr>
                </pic:pic>
              </a:graphicData>
            </a:graphic>
          </wp:inline>
        </w:drawing>
      </w:r>
    </w:p>
    <w:p w:rsidR="00196938" w:rsidRDefault="00196938" w:rsidP="00F85A58">
      <w:pPr>
        <w:spacing w:line="360" w:lineRule="auto"/>
        <w:jc w:val="both"/>
        <w:rPr>
          <w:rFonts w:ascii="Times New Roman" w:hAnsi="Times New Roman" w:cs="Times New Roman"/>
          <w:sz w:val="24"/>
          <w:szCs w:val="24"/>
        </w:rPr>
      </w:pPr>
    </w:p>
    <w:p w:rsidR="003E090F" w:rsidRDefault="00196938" w:rsidP="00F85A5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-104775</wp:posOffset>
            </wp:positionH>
            <wp:positionV relativeFrom="paragraph">
              <wp:posOffset>297180</wp:posOffset>
            </wp:positionV>
            <wp:extent cx="2324100" cy="3057525"/>
            <wp:effectExtent l="19050" t="0" r="0" b="0"/>
            <wp:wrapTight wrapText="bothSides">
              <wp:wrapPolygon edited="0">
                <wp:start x="-177" y="0"/>
                <wp:lineTo x="-177" y="21533"/>
                <wp:lineTo x="21600" y="21533"/>
                <wp:lineTo x="21600" y="0"/>
                <wp:lineTo x="-177"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a:stretch>
                      <a:fillRect/>
                    </a:stretch>
                  </pic:blipFill>
                  <pic:spPr bwMode="auto">
                    <a:xfrm>
                      <a:off x="0" y="0"/>
                      <a:ext cx="2324100" cy="3057525"/>
                    </a:xfrm>
                    <a:prstGeom prst="rect">
                      <a:avLst/>
                    </a:prstGeom>
                    <a:noFill/>
                    <a:ln>
                      <a:noFill/>
                    </a:ln>
                  </pic:spPr>
                </pic:pic>
              </a:graphicData>
            </a:graphic>
          </wp:anchor>
        </w:drawing>
      </w:r>
      <w:r w:rsidR="003E090F" w:rsidRPr="003E090F">
        <w:rPr>
          <w:rFonts w:ascii="Times New Roman" w:hAnsi="Times New Roman" w:cs="Times New Roman"/>
          <w:sz w:val="24"/>
          <w:szCs w:val="24"/>
        </w:rPr>
        <w:t xml:space="preserve">We should obtain such values:                  </w:t>
      </w:r>
    </w:p>
    <w:p w:rsidR="003E090F" w:rsidRDefault="003E090F" w:rsidP="00F85A58">
      <w:pPr>
        <w:spacing w:line="360" w:lineRule="auto"/>
        <w:jc w:val="both"/>
        <w:rPr>
          <w:rFonts w:ascii="Times New Roman" w:hAnsi="Times New Roman" w:cs="Times New Roman"/>
          <w:sz w:val="24"/>
          <w:szCs w:val="24"/>
        </w:rPr>
      </w:pPr>
    </w:p>
    <w:p w:rsidR="003E090F" w:rsidRDefault="003E090F" w:rsidP="00F85A58">
      <w:pPr>
        <w:spacing w:line="360" w:lineRule="auto"/>
        <w:jc w:val="both"/>
        <w:rPr>
          <w:rFonts w:ascii="Times New Roman" w:hAnsi="Times New Roman" w:cs="Times New Roman"/>
          <w:sz w:val="24"/>
          <w:szCs w:val="24"/>
        </w:rPr>
      </w:pPr>
    </w:p>
    <w:p w:rsidR="003E090F" w:rsidRDefault="003E090F" w:rsidP="00F85A58">
      <w:pPr>
        <w:spacing w:line="360" w:lineRule="auto"/>
        <w:jc w:val="both"/>
        <w:rPr>
          <w:rFonts w:ascii="Times New Roman" w:hAnsi="Times New Roman" w:cs="Times New Roman"/>
          <w:sz w:val="24"/>
          <w:szCs w:val="24"/>
        </w:rPr>
      </w:pPr>
    </w:p>
    <w:p w:rsidR="003E090F" w:rsidRDefault="003E090F" w:rsidP="00F85A58">
      <w:pPr>
        <w:spacing w:line="360" w:lineRule="auto"/>
        <w:jc w:val="both"/>
        <w:rPr>
          <w:rFonts w:ascii="Times New Roman" w:hAnsi="Times New Roman" w:cs="Times New Roman"/>
          <w:sz w:val="24"/>
          <w:szCs w:val="24"/>
        </w:rPr>
      </w:pPr>
    </w:p>
    <w:p w:rsidR="003E090F" w:rsidRDefault="003E090F" w:rsidP="00F85A58">
      <w:pPr>
        <w:spacing w:line="360" w:lineRule="auto"/>
        <w:jc w:val="both"/>
        <w:rPr>
          <w:rFonts w:ascii="Times New Roman" w:hAnsi="Times New Roman" w:cs="Times New Roman"/>
          <w:sz w:val="24"/>
          <w:szCs w:val="24"/>
        </w:rPr>
      </w:pPr>
    </w:p>
    <w:p w:rsidR="003E090F" w:rsidRDefault="003E090F" w:rsidP="00F85A58">
      <w:pPr>
        <w:spacing w:line="360" w:lineRule="auto"/>
        <w:jc w:val="both"/>
        <w:rPr>
          <w:rFonts w:ascii="Times New Roman" w:hAnsi="Times New Roman" w:cs="Times New Roman"/>
          <w:sz w:val="24"/>
          <w:szCs w:val="24"/>
        </w:rPr>
      </w:pPr>
    </w:p>
    <w:p w:rsidR="003E090F" w:rsidRDefault="003E090F" w:rsidP="00F85A58">
      <w:pPr>
        <w:spacing w:line="360" w:lineRule="auto"/>
        <w:jc w:val="both"/>
        <w:rPr>
          <w:rFonts w:ascii="Times New Roman" w:hAnsi="Times New Roman" w:cs="Times New Roman"/>
          <w:sz w:val="24"/>
          <w:szCs w:val="24"/>
        </w:rPr>
      </w:pPr>
    </w:p>
    <w:p w:rsidR="00196938" w:rsidRDefault="00196938" w:rsidP="00F85A58">
      <w:pPr>
        <w:spacing w:line="360" w:lineRule="auto"/>
        <w:jc w:val="both"/>
        <w:rPr>
          <w:rFonts w:ascii="Times New Roman" w:hAnsi="Times New Roman" w:cs="Times New Roman"/>
          <w:sz w:val="24"/>
          <w:szCs w:val="24"/>
        </w:rPr>
      </w:pPr>
    </w:p>
    <w:p w:rsidR="00DF1347" w:rsidRDefault="00196938" w:rsidP="00DF134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-28575</wp:posOffset>
            </wp:positionH>
            <wp:positionV relativeFrom="paragraph">
              <wp:posOffset>609600</wp:posOffset>
            </wp:positionV>
            <wp:extent cx="1285875" cy="800100"/>
            <wp:effectExtent l="19050" t="0" r="9525" b="0"/>
            <wp:wrapTight wrapText="bothSides">
              <wp:wrapPolygon edited="0">
                <wp:start x="-320" y="0"/>
                <wp:lineTo x="-320" y="21086"/>
                <wp:lineTo x="21760" y="21086"/>
                <wp:lineTo x="21760" y="0"/>
                <wp:lineTo x="-32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srcRect/>
                    <a:stretch>
                      <a:fillRect/>
                    </a:stretch>
                  </pic:blipFill>
                  <pic:spPr bwMode="auto">
                    <a:xfrm>
                      <a:off x="0" y="0"/>
                      <a:ext cx="1285875" cy="800100"/>
                    </a:xfrm>
                    <a:prstGeom prst="rect">
                      <a:avLst/>
                    </a:prstGeom>
                    <a:noFill/>
                    <a:ln w="9525">
                      <a:noFill/>
                      <a:miter lim="800000"/>
                      <a:headEnd/>
                      <a:tailEnd/>
                    </a:ln>
                  </pic:spPr>
                </pic:pic>
              </a:graphicData>
            </a:graphic>
          </wp:anchor>
        </w:drawing>
      </w:r>
      <w:r w:rsidR="003E090F">
        <w:rPr>
          <w:rFonts w:ascii="Times New Roman" w:hAnsi="Times New Roman" w:cs="Times New Roman"/>
          <w:sz w:val="24"/>
          <w:szCs w:val="24"/>
        </w:rPr>
        <w:t>Also note that Excel allows you to choose how many decimals you want to see in the cells by going to home then numbers.</w:t>
      </w:r>
    </w:p>
    <w:p w:rsidR="00805639" w:rsidRDefault="00DF1347" w:rsidP="00DF13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to put </w:t>
      </w:r>
      <w:r w:rsidR="00805639">
        <w:rPr>
          <w:rFonts w:ascii="Times New Roman" w:hAnsi="Times New Roman" w:cs="Times New Roman"/>
          <w:sz w:val="24"/>
          <w:szCs w:val="24"/>
        </w:rPr>
        <w:t>all the results into a graph, the user</w:t>
      </w:r>
      <w:r>
        <w:rPr>
          <w:rFonts w:ascii="Times New Roman" w:hAnsi="Times New Roman" w:cs="Times New Roman"/>
          <w:sz w:val="24"/>
          <w:szCs w:val="24"/>
        </w:rPr>
        <w:t xml:space="preserve"> should </w:t>
      </w:r>
      <w:r w:rsidR="00805639">
        <w:rPr>
          <w:rFonts w:ascii="Times New Roman" w:hAnsi="Times New Roman" w:cs="Times New Roman"/>
          <w:sz w:val="24"/>
          <w:szCs w:val="24"/>
        </w:rPr>
        <w:t>select the data that should be represented. Select values from cells</w:t>
      </w:r>
      <w:r w:rsidR="00805639" w:rsidRPr="00805639">
        <w:rPr>
          <w:rFonts w:ascii="Times New Roman" w:hAnsi="Times New Roman" w:cs="Times New Roman"/>
          <w:b/>
          <w:sz w:val="24"/>
          <w:szCs w:val="24"/>
        </w:rPr>
        <w:t xml:space="preserve"> F7 </w:t>
      </w:r>
      <w:r w:rsidR="00805639" w:rsidRPr="00805639">
        <w:rPr>
          <w:rFonts w:ascii="Times New Roman" w:hAnsi="Times New Roman" w:cs="Times New Roman"/>
          <w:sz w:val="24"/>
          <w:szCs w:val="24"/>
        </w:rPr>
        <w:t xml:space="preserve">to </w:t>
      </w:r>
      <w:r w:rsidR="00805639" w:rsidRPr="00805639">
        <w:rPr>
          <w:rFonts w:ascii="Times New Roman" w:hAnsi="Times New Roman" w:cs="Times New Roman"/>
          <w:b/>
          <w:sz w:val="24"/>
          <w:szCs w:val="24"/>
        </w:rPr>
        <w:t xml:space="preserve">H16 </w:t>
      </w:r>
      <w:r w:rsidR="00805639">
        <w:rPr>
          <w:rFonts w:ascii="Times New Roman" w:hAnsi="Times New Roman" w:cs="Times New Roman"/>
          <w:sz w:val="24"/>
          <w:szCs w:val="24"/>
        </w:rPr>
        <w:t>then go to</w:t>
      </w:r>
      <w:r w:rsidRPr="00DF1347">
        <w:rPr>
          <w:rFonts w:ascii="Times New Roman" w:hAnsi="Times New Roman" w:cs="Times New Roman"/>
          <w:i/>
          <w:sz w:val="24"/>
          <w:szCs w:val="24"/>
        </w:rPr>
        <w:t xml:space="preserve"> </w:t>
      </w:r>
      <w:r>
        <w:rPr>
          <w:rFonts w:ascii="Times New Roman" w:hAnsi="Times New Roman" w:cs="Times New Roman"/>
          <w:i/>
          <w:sz w:val="24"/>
          <w:szCs w:val="24"/>
        </w:rPr>
        <w:t>“Insert”</w:t>
      </w:r>
      <w:r w:rsidR="00805639">
        <w:rPr>
          <w:rFonts w:ascii="Times New Roman" w:hAnsi="Times New Roman" w:cs="Times New Roman"/>
          <w:i/>
          <w:sz w:val="24"/>
          <w:szCs w:val="24"/>
        </w:rPr>
        <w:t xml:space="preserve">, </w:t>
      </w:r>
      <w:r w:rsidR="00805639">
        <w:rPr>
          <w:rFonts w:ascii="Times New Roman" w:hAnsi="Times New Roman" w:cs="Times New Roman"/>
          <w:sz w:val="24"/>
          <w:szCs w:val="24"/>
        </w:rPr>
        <w:t>“</w:t>
      </w:r>
      <w:r w:rsidRPr="00DF1347">
        <w:rPr>
          <w:rFonts w:ascii="Times New Roman" w:hAnsi="Times New Roman" w:cs="Times New Roman"/>
          <w:i/>
          <w:sz w:val="24"/>
          <w:szCs w:val="24"/>
        </w:rPr>
        <w:t>Charts</w:t>
      </w:r>
      <w:r>
        <w:rPr>
          <w:rFonts w:ascii="Times New Roman" w:hAnsi="Times New Roman" w:cs="Times New Roman"/>
          <w:i/>
          <w:sz w:val="24"/>
          <w:szCs w:val="24"/>
        </w:rPr>
        <w:t>”</w:t>
      </w:r>
      <w:r w:rsidR="00805639">
        <w:rPr>
          <w:rFonts w:ascii="Times New Roman" w:hAnsi="Times New Roman" w:cs="Times New Roman"/>
          <w:sz w:val="24"/>
          <w:szCs w:val="24"/>
        </w:rPr>
        <w:t xml:space="preserve"> and select “</w:t>
      </w:r>
      <w:r w:rsidR="00805639" w:rsidRPr="00805639">
        <w:rPr>
          <w:rFonts w:ascii="Times New Roman" w:hAnsi="Times New Roman" w:cs="Times New Roman"/>
          <w:i/>
          <w:sz w:val="24"/>
          <w:szCs w:val="24"/>
        </w:rPr>
        <w:t>Scatter with smooth lines and markers</w:t>
      </w:r>
      <w:r w:rsidR="00805639">
        <w:rPr>
          <w:rFonts w:ascii="Times New Roman" w:hAnsi="Times New Roman" w:cs="Times New Roman"/>
          <w:sz w:val="24"/>
          <w:szCs w:val="24"/>
        </w:rPr>
        <w:t xml:space="preserve">”. </w:t>
      </w:r>
    </w:p>
    <w:p w:rsidR="00805639" w:rsidRDefault="00805639" w:rsidP="00DF134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00600" cy="106680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a:srcRect/>
                    <a:stretch>
                      <a:fillRect/>
                    </a:stretch>
                  </pic:blipFill>
                  <pic:spPr bwMode="auto">
                    <a:xfrm>
                      <a:off x="0" y="0"/>
                      <a:ext cx="4800600" cy="1066800"/>
                    </a:xfrm>
                    <a:prstGeom prst="rect">
                      <a:avLst/>
                    </a:prstGeom>
                    <a:noFill/>
                    <a:ln w="9525">
                      <a:noFill/>
                      <a:miter lim="800000"/>
                      <a:headEnd/>
                      <a:tailEnd/>
                    </a:ln>
                  </pic:spPr>
                </pic:pic>
              </a:graphicData>
            </a:graphic>
          </wp:inline>
        </w:drawing>
      </w:r>
    </w:p>
    <w:p w:rsidR="00DF1347" w:rsidRPr="00805639" w:rsidRDefault="00805639" w:rsidP="00DF1347">
      <w:pPr>
        <w:spacing w:line="360" w:lineRule="auto"/>
        <w:jc w:val="both"/>
        <w:rPr>
          <w:rFonts w:ascii="Times New Roman" w:hAnsi="Times New Roman" w:cs="Times New Roman"/>
          <w:sz w:val="24"/>
          <w:szCs w:val="24"/>
        </w:rPr>
      </w:pPr>
      <w:r>
        <w:rPr>
          <w:rFonts w:ascii="Times New Roman" w:hAnsi="Times New Roman" w:cs="Times New Roman"/>
          <w:sz w:val="24"/>
          <w:szCs w:val="24"/>
        </w:rPr>
        <w:t>Excel also gives the option to manipulate the Legend of the graph but arranging units and position of the legend of each axis. To access the legend you should press on the chart then go to “</w:t>
      </w:r>
      <w:r>
        <w:rPr>
          <w:rFonts w:ascii="Times New Roman" w:hAnsi="Times New Roman" w:cs="Times New Roman"/>
          <w:i/>
          <w:sz w:val="24"/>
          <w:szCs w:val="24"/>
        </w:rPr>
        <w:t xml:space="preserve">Layout” </w:t>
      </w:r>
      <w:r w:rsidRPr="00805639">
        <w:rPr>
          <w:rFonts w:ascii="Times New Roman" w:hAnsi="Times New Roman" w:cs="Times New Roman"/>
          <w:sz w:val="24"/>
          <w:szCs w:val="24"/>
        </w:rPr>
        <w:t>then</w:t>
      </w:r>
      <w:r>
        <w:rPr>
          <w:rFonts w:ascii="Times New Roman" w:hAnsi="Times New Roman" w:cs="Times New Roman"/>
          <w:i/>
          <w:sz w:val="24"/>
          <w:szCs w:val="24"/>
        </w:rPr>
        <w:t xml:space="preserve"> “Legend” </w:t>
      </w:r>
      <w:r>
        <w:rPr>
          <w:rFonts w:ascii="Times New Roman" w:hAnsi="Times New Roman" w:cs="Times New Roman"/>
          <w:sz w:val="24"/>
          <w:szCs w:val="24"/>
        </w:rPr>
        <w:t>under labels.</w:t>
      </w:r>
    </w:p>
    <w:p w:rsidR="00805639" w:rsidRDefault="00805639" w:rsidP="00DF1347">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943600" cy="1066566"/>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a:srcRect/>
                    <a:stretch>
                      <a:fillRect/>
                    </a:stretch>
                  </pic:blipFill>
                  <pic:spPr bwMode="auto">
                    <a:xfrm>
                      <a:off x="0" y="0"/>
                      <a:ext cx="5943600" cy="1066566"/>
                    </a:xfrm>
                    <a:prstGeom prst="rect">
                      <a:avLst/>
                    </a:prstGeom>
                    <a:noFill/>
                    <a:ln w="9525">
                      <a:noFill/>
                      <a:miter lim="800000"/>
                      <a:headEnd/>
                      <a:tailEnd/>
                    </a:ln>
                  </pic:spPr>
                </pic:pic>
              </a:graphicData>
            </a:graphic>
          </wp:inline>
        </w:drawing>
      </w:r>
    </w:p>
    <w:p w:rsidR="00DF1347" w:rsidRDefault="00657D9D" w:rsidP="00DF13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Excel Tools Summary:</w:t>
      </w:r>
    </w:p>
    <w:p w:rsidR="00657D9D" w:rsidRDefault="00657D9D" w:rsidP="00657D9D">
      <w:pPr>
        <w:pStyle w:val="ListParagraph"/>
        <w:numPr>
          <w:ilvl w:val="0"/>
          <w:numId w:val="12"/>
        </w:numPr>
        <w:spacing w:after="160" w:line="480" w:lineRule="auto"/>
        <w:rPr>
          <w:rFonts w:asciiTheme="majorBidi" w:hAnsiTheme="majorBidi" w:cstheme="majorBidi"/>
          <w:sz w:val="24"/>
          <w:szCs w:val="24"/>
        </w:rPr>
      </w:pPr>
      <w:r w:rsidRPr="0008187F">
        <w:rPr>
          <w:rFonts w:asciiTheme="majorBidi" w:hAnsiTheme="majorBidi" w:cstheme="majorBidi"/>
          <w:sz w:val="24"/>
          <w:szCs w:val="24"/>
        </w:rPr>
        <w:t>Adding</w:t>
      </w:r>
      <w:r>
        <w:rPr>
          <w:rFonts w:asciiTheme="majorBidi" w:hAnsiTheme="majorBidi" w:cstheme="majorBidi"/>
          <w:sz w:val="24"/>
          <w:szCs w:val="24"/>
        </w:rPr>
        <w:t xml:space="preserve"> the same specific value to other variables </w:t>
      </w:r>
      <w:r w:rsidRPr="0008187F">
        <w:rPr>
          <w:rFonts w:asciiTheme="majorBidi" w:hAnsiTheme="majorBidi" w:cstheme="majorBidi"/>
          <w:sz w:val="24"/>
          <w:szCs w:val="24"/>
        </w:rPr>
        <w:t xml:space="preserve">using an increment </w:t>
      </w:r>
      <w:r>
        <w:rPr>
          <w:rFonts w:asciiTheme="majorBidi" w:hAnsiTheme="majorBidi" w:cstheme="majorBidi"/>
          <w:sz w:val="24"/>
          <w:szCs w:val="24"/>
        </w:rPr>
        <w:t>with</w:t>
      </w:r>
      <w:r w:rsidRPr="0008187F">
        <w:rPr>
          <w:rFonts w:asciiTheme="majorBidi" w:hAnsiTheme="majorBidi" w:cstheme="majorBidi"/>
          <w:sz w:val="24"/>
          <w:szCs w:val="24"/>
        </w:rPr>
        <w:t xml:space="preserve"> the $ signed (e.g. </w:t>
      </w:r>
      <w:r>
        <w:rPr>
          <w:rFonts w:asciiTheme="majorBidi" w:hAnsiTheme="majorBidi" w:cstheme="majorBidi"/>
          <w:sz w:val="24"/>
          <w:szCs w:val="24"/>
        </w:rPr>
        <w:t>=F7+$B$9)</w:t>
      </w:r>
    </w:p>
    <w:p w:rsidR="00657D9D" w:rsidRPr="0008187F" w:rsidRDefault="00657D9D" w:rsidP="00657D9D">
      <w:pPr>
        <w:pStyle w:val="ListParagraph"/>
        <w:numPr>
          <w:ilvl w:val="0"/>
          <w:numId w:val="12"/>
        </w:numPr>
        <w:spacing w:after="160" w:line="480" w:lineRule="auto"/>
        <w:rPr>
          <w:rFonts w:asciiTheme="majorBidi" w:hAnsiTheme="majorBidi" w:cstheme="majorBidi"/>
          <w:sz w:val="24"/>
          <w:szCs w:val="24"/>
        </w:rPr>
      </w:pPr>
      <w:r>
        <w:rPr>
          <w:rFonts w:asciiTheme="majorBidi" w:hAnsiTheme="majorBidi" w:cstheme="majorBidi"/>
          <w:sz w:val="24"/>
          <w:szCs w:val="24"/>
        </w:rPr>
        <w:t xml:space="preserve">Transforming formulas and solving them on excel by writing them in a specific format (e.g. volume </w:t>
      </w:r>
      <w:r w:rsidRPr="0008187F">
        <w:rPr>
          <w:rFonts w:asciiTheme="majorBidi" w:hAnsiTheme="majorBidi" w:cstheme="majorBidi"/>
          <w:sz w:val="24"/>
          <w:szCs w:val="24"/>
        </w:rPr>
        <w:t>values =(1/3)*PI()*$B$7*F7^2  and the surface area values =PI()*F7*($B$7^2+F7^2)^0.5</w:t>
      </w:r>
      <w:r>
        <w:rPr>
          <w:rFonts w:asciiTheme="majorBidi" w:hAnsiTheme="majorBidi" w:cstheme="majorBidi"/>
          <w:sz w:val="24"/>
          <w:szCs w:val="24"/>
        </w:rPr>
        <w:t>)</w:t>
      </w:r>
    </w:p>
    <w:p w:rsidR="00657D9D" w:rsidRPr="00514611" w:rsidRDefault="00657D9D" w:rsidP="00657D9D">
      <w:pPr>
        <w:pStyle w:val="ListParagraph"/>
        <w:numPr>
          <w:ilvl w:val="0"/>
          <w:numId w:val="12"/>
        </w:numPr>
        <w:spacing w:after="160" w:line="480" w:lineRule="auto"/>
        <w:rPr>
          <w:rFonts w:asciiTheme="majorBidi" w:hAnsiTheme="majorBidi" w:cstheme="majorBidi"/>
          <w:sz w:val="24"/>
          <w:szCs w:val="24"/>
        </w:rPr>
      </w:pPr>
      <w:r>
        <w:rPr>
          <w:rFonts w:asciiTheme="majorBidi" w:hAnsiTheme="majorBidi" w:cstheme="majorBidi"/>
          <w:sz w:val="24"/>
          <w:szCs w:val="24"/>
        </w:rPr>
        <w:t>Being able to apply same transformations on different cells by just writing them once and dragging the cursor which will apply the transformations respectively the linked cells</w:t>
      </w:r>
    </w:p>
    <w:p w:rsidR="00657D9D" w:rsidRDefault="00657D9D" w:rsidP="00657D9D">
      <w:pPr>
        <w:pStyle w:val="ListParagraph"/>
        <w:numPr>
          <w:ilvl w:val="0"/>
          <w:numId w:val="12"/>
        </w:numPr>
        <w:spacing w:after="160" w:line="480" w:lineRule="auto"/>
        <w:rPr>
          <w:rFonts w:asciiTheme="majorBidi" w:hAnsiTheme="majorBidi" w:cstheme="majorBidi"/>
          <w:sz w:val="24"/>
          <w:szCs w:val="24"/>
        </w:rPr>
      </w:pPr>
      <w:r>
        <w:rPr>
          <w:rFonts w:asciiTheme="majorBidi" w:hAnsiTheme="majorBidi" w:cstheme="majorBidi"/>
          <w:sz w:val="24"/>
          <w:szCs w:val="24"/>
        </w:rPr>
        <w:t>Creating</w:t>
      </w:r>
      <w:r w:rsidRPr="00514611">
        <w:rPr>
          <w:rFonts w:asciiTheme="majorBidi" w:hAnsiTheme="majorBidi" w:cstheme="majorBidi"/>
          <w:sz w:val="24"/>
          <w:szCs w:val="24"/>
        </w:rPr>
        <w:t xml:space="preserve"> graph</w:t>
      </w:r>
      <w:r>
        <w:rPr>
          <w:rFonts w:asciiTheme="majorBidi" w:hAnsiTheme="majorBidi" w:cstheme="majorBidi"/>
          <w:sz w:val="24"/>
          <w:szCs w:val="24"/>
        </w:rPr>
        <w:t>s with the Chart tool and being able to edit the legend.</w:t>
      </w:r>
    </w:p>
    <w:p w:rsidR="00657D9D" w:rsidRDefault="00657D9D" w:rsidP="00657D9D">
      <w:pPr>
        <w:pStyle w:val="ListParagraph"/>
        <w:spacing w:after="160" w:line="480" w:lineRule="auto"/>
        <w:ind w:left="810"/>
        <w:rPr>
          <w:rFonts w:ascii="Times New Roman" w:hAnsi="Times New Roman" w:cs="Times New Roman"/>
          <w:sz w:val="24"/>
          <w:szCs w:val="24"/>
          <w:u w:val="single"/>
        </w:rPr>
      </w:pPr>
    </w:p>
    <w:p w:rsidR="003E090F" w:rsidRPr="00657D9D" w:rsidRDefault="00196938" w:rsidP="00657D9D">
      <w:pPr>
        <w:pStyle w:val="ListParagraph"/>
        <w:spacing w:after="160" w:line="480" w:lineRule="auto"/>
        <w:ind w:left="810"/>
        <w:rPr>
          <w:rFonts w:asciiTheme="majorBidi" w:hAnsiTheme="majorBidi" w:cstheme="majorBidi"/>
          <w:sz w:val="24"/>
          <w:szCs w:val="24"/>
        </w:rPr>
      </w:pPr>
      <w:r w:rsidRPr="00657D9D">
        <w:rPr>
          <w:rFonts w:ascii="Times New Roman" w:hAnsi="Times New Roman" w:cs="Times New Roman"/>
          <w:sz w:val="24"/>
          <w:szCs w:val="24"/>
          <w:u w:val="single"/>
        </w:rPr>
        <w:lastRenderedPageBreak/>
        <w:t>Results:</w:t>
      </w:r>
    </w:p>
    <w:p w:rsidR="003E090F" w:rsidRDefault="00DF1347" w:rsidP="00915B5F">
      <w:pPr>
        <w:spacing w:line="360" w:lineRule="auto"/>
        <w:rPr>
          <w:rFonts w:ascii="Times New Roman" w:hAnsi="Times New Roman" w:cs="Times New Roman"/>
          <w:b/>
          <w:sz w:val="24"/>
          <w:szCs w:val="24"/>
          <w:u w:val="single"/>
        </w:rPr>
      </w:pPr>
      <w:r w:rsidRPr="00DF1347">
        <w:rPr>
          <w:rFonts w:ascii="Times New Roman" w:hAnsi="Times New Roman" w:cs="Times New Roman"/>
          <w:b/>
          <w:noProof/>
          <w:sz w:val="24"/>
          <w:szCs w:val="24"/>
          <w:u w:val="single"/>
        </w:rPr>
        <w:drawing>
          <wp:inline distT="0" distB="0" distL="0" distR="0">
            <wp:extent cx="5410200" cy="3600973"/>
            <wp:effectExtent l="19050" t="0" r="0" b="0"/>
            <wp:docPr id="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srcRect/>
                    <a:stretch>
                      <a:fillRect/>
                    </a:stretch>
                  </pic:blipFill>
                  <pic:spPr bwMode="auto">
                    <a:xfrm>
                      <a:off x="0" y="0"/>
                      <a:ext cx="5410200" cy="3600973"/>
                    </a:xfrm>
                    <a:prstGeom prst="rect">
                      <a:avLst/>
                    </a:prstGeom>
                    <a:noFill/>
                    <a:ln w="9525">
                      <a:noFill/>
                      <a:miter lim="800000"/>
                      <a:headEnd/>
                      <a:tailEnd/>
                    </a:ln>
                  </pic:spPr>
                </pic:pic>
              </a:graphicData>
            </a:graphic>
          </wp:inline>
        </w:drawing>
      </w:r>
    </w:p>
    <w:p w:rsidR="00DF1347" w:rsidRDefault="00DF1347" w:rsidP="00915B5F">
      <w:pPr>
        <w:spacing w:line="360" w:lineRule="auto"/>
        <w:rPr>
          <w:rFonts w:ascii="Times New Roman" w:hAnsi="Times New Roman" w:cs="Times New Roman"/>
          <w:b/>
          <w:sz w:val="24"/>
          <w:szCs w:val="24"/>
          <w:u w:val="single"/>
        </w:rPr>
      </w:pPr>
    </w:p>
    <w:p w:rsidR="00DF1347" w:rsidRDefault="00DF1347" w:rsidP="00915B5F">
      <w:pPr>
        <w:spacing w:line="360" w:lineRule="auto"/>
        <w:rPr>
          <w:rFonts w:ascii="Times New Roman" w:hAnsi="Times New Roman" w:cs="Times New Roman"/>
          <w:b/>
          <w:sz w:val="24"/>
          <w:szCs w:val="24"/>
          <w:u w:val="single"/>
        </w:rPr>
      </w:pPr>
      <w:r w:rsidRPr="00DF1347">
        <w:rPr>
          <w:rFonts w:ascii="Times New Roman" w:hAnsi="Times New Roman" w:cs="Times New Roman"/>
          <w:b/>
          <w:noProof/>
          <w:sz w:val="24"/>
          <w:szCs w:val="24"/>
          <w:u w:val="single"/>
        </w:rPr>
        <w:drawing>
          <wp:inline distT="0" distB="0" distL="0" distR="0">
            <wp:extent cx="5943600" cy="3504565"/>
            <wp:effectExtent l="19050" t="0" r="19050" b="635"/>
            <wp:docPr id="1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1347" w:rsidRDefault="009537E6" w:rsidP="00915B5F">
      <w:p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According to graph</w:t>
      </w:r>
      <w:r w:rsidRPr="009537E6">
        <w:rPr>
          <w:rFonts w:ascii="Times New Roman" w:hAnsi="Times New Roman" w:cs="Times New Roman"/>
          <w:sz w:val="24"/>
          <w:szCs w:val="24"/>
        </w:rPr>
        <w:t xml:space="preserve"> we </w:t>
      </w:r>
      <w:r>
        <w:rPr>
          <w:rFonts w:ascii="Times New Roman" w:hAnsi="Times New Roman" w:cs="Times New Roman"/>
          <w:sz w:val="24"/>
          <w:szCs w:val="24"/>
        </w:rPr>
        <w:t xml:space="preserve">see </w:t>
      </w:r>
      <w:r w:rsidRPr="009537E6">
        <w:rPr>
          <w:rFonts w:ascii="Times New Roman" w:hAnsi="Times New Roman" w:cs="Times New Roman"/>
          <w:sz w:val="24"/>
          <w:szCs w:val="24"/>
        </w:rPr>
        <w:t xml:space="preserve">that as the radius of the base increases the volume and the surface area increases. They have a proportional relationship. We can also see that </w:t>
      </w:r>
      <w:r>
        <w:rPr>
          <w:rFonts w:ascii="Times New Roman" w:hAnsi="Times New Roman" w:cs="Times New Roman"/>
          <w:sz w:val="24"/>
          <w:szCs w:val="24"/>
        </w:rPr>
        <w:t xml:space="preserve">the </w:t>
      </w:r>
      <w:r w:rsidRPr="009537E6">
        <w:rPr>
          <w:rFonts w:ascii="Times New Roman" w:hAnsi="Times New Roman" w:cs="Times New Roman"/>
          <w:sz w:val="24"/>
          <w:szCs w:val="24"/>
        </w:rPr>
        <w:t xml:space="preserve">volume and </w:t>
      </w:r>
      <w:r>
        <w:rPr>
          <w:rFonts w:ascii="Times New Roman" w:hAnsi="Times New Roman" w:cs="Times New Roman"/>
          <w:sz w:val="24"/>
          <w:szCs w:val="24"/>
        </w:rPr>
        <w:t xml:space="preserve">the </w:t>
      </w:r>
      <w:r w:rsidRPr="009537E6">
        <w:rPr>
          <w:rFonts w:ascii="Times New Roman" w:hAnsi="Times New Roman" w:cs="Times New Roman"/>
          <w:sz w:val="24"/>
          <w:szCs w:val="24"/>
        </w:rPr>
        <w:t>surf</w:t>
      </w:r>
      <w:r>
        <w:rPr>
          <w:rFonts w:ascii="Times New Roman" w:hAnsi="Times New Roman" w:cs="Times New Roman"/>
          <w:sz w:val="24"/>
          <w:szCs w:val="24"/>
        </w:rPr>
        <w:t>ace area have different formulas</w:t>
      </w:r>
      <w:r w:rsidRPr="009537E6">
        <w:rPr>
          <w:rFonts w:ascii="Times New Roman" w:hAnsi="Times New Roman" w:cs="Times New Roman"/>
          <w:sz w:val="24"/>
          <w:szCs w:val="24"/>
        </w:rPr>
        <w:t>, so they don’t increase at the same rate. The volume</w:t>
      </w:r>
      <w:r>
        <w:rPr>
          <w:rFonts w:ascii="Times New Roman" w:hAnsi="Times New Roman" w:cs="Times New Roman"/>
          <w:sz w:val="24"/>
          <w:szCs w:val="24"/>
        </w:rPr>
        <w:t xml:space="preserve"> of the cone </w:t>
      </w:r>
      <w:r w:rsidRPr="009537E6">
        <w:rPr>
          <w:rFonts w:ascii="Times New Roman" w:hAnsi="Times New Roman" w:cs="Times New Roman"/>
          <w:sz w:val="24"/>
          <w:szCs w:val="24"/>
        </w:rPr>
        <w:t xml:space="preserve">grows faster </w:t>
      </w:r>
      <w:r>
        <w:rPr>
          <w:rFonts w:ascii="Times New Roman" w:hAnsi="Times New Roman" w:cs="Times New Roman"/>
          <w:sz w:val="24"/>
          <w:szCs w:val="24"/>
        </w:rPr>
        <w:t>than the surface area. They are equal at radius r = 21cm (approx), then the surface area increases faster</w:t>
      </w:r>
    </w:p>
    <w:p w:rsidR="00A23981" w:rsidRDefault="00A23981" w:rsidP="00915B5F">
      <w:pPr>
        <w:spacing w:line="360" w:lineRule="auto"/>
        <w:rPr>
          <w:rFonts w:ascii="Times New Roman" w:hAnsi="Times New Roman" w:cs="Times New Roman"/>
          <w:b/>
          <w:sz w:val="24"/>
          <w:szCs w:val="24"/>
          <w:u w:val="single"/>
        </w:rPr>
      </w:pPr>
    </w:p>
    <w:p w:rsidR="0013406F" w:rsidRDefault="0013406F" w:rsidP="00915B5F">
      <w:pPr>
        <w:spacing w:line="360" w:lineRule="auto"/>
        <w:rPr>
          <w:rFonts w:ascii="Times New Roman" w:hAnsi="Times New Roman" w:cs="Times New Roman"/>
          <w:b/>
          <w:sz w:val="24"/>
          <w:szCs w:val="24"/>
          <w:u w:val="single"/>
        </w:rPr>
      </w:pPr>
      <w:r w:rsidRPr="0013406F">
        <w:rPr>
          <w:rFonts w:ascii="Times New Roman" w:hAnsi="Times New Roman" w:cs="Times New Roman"/>
          <w:b/>
          <w:sz w:val="24"/>
          <w:szCs w:val="24"/>
          <w:u w:val="single"/>
        </w:rPr>
        <w:t>Conclusion:</w:t>
      </w:r>
    </w:p>
    <w:p w:rsidR="00A23981" w:rsidRPr="00A23981" w:rsidRDefault="00A23981" w:rsidP="00915B5F">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w:t>
      </w:r>
      <w:r w:rsidR="003C0557">
        <w:rPr>
          <w:rFonts w:ascii="Times New Roman" w:hAnsi="Times New Roman" w:cs="Times New Roman"/>
          <w:sz w:val="24"/>
          <w:szCs w:val="24"/>
        </w:rPr>
        <w:t>our work we could appreciate</w:t>
      </w:r>
      <w:r>
        <w:rPr>
          <w:rFonts w:ascii="Times New Roman" w:hAnsi="Times New Roman" w:cs="Times New Roman"/>
          <w:sz w:val="24"/>
          <w:szCs w:val="24"/>
        </w:rPr>
        <w:t xml:space="preserve"> the flexibility of Microsoft Excel. That lets the user save a tremendous amount of time. We were able to calculate values according to complex equations that have easily been represented using MathType. Also the fact that Microsoft Excel allows us to represent results in a graph of our choice, allows us to notice </w:t>
      </w:r>
      <w:r w:rsidR="003C0557">
        <w:rPr>
          <w:rFonts w:ascii="Times New Roman" w:hAnsi="Times New Roman" w:cs="Times New Roman"/>
          <w:sz w:val="24"/>
          <w:szCs w:val="24"/>
        </w:rPr>
        <w:t xml:space="preserve">the </w:t>
      </w:r>
      <w:r>
        <w:rPr>
          <w:rFonts w:ascii="Times New Roman" w:hAnsi="Times New Roman" w:cs="Times New Roman"/>
          <w:sz w:val="24"/>
          <w:szCs w:val="24"/>
        </w:rPr>
        <w:t>relati</w:t>
      </w:r>
      <w:r w:rsidR="003C0557">
        <w:rPr>
          <w:rFonts w:ascii="Times New Roman" w:hAnsi="Times New Roman" w:cs="Times New Roman"/>
          <w:sz w:val="24"/>
          <w:szCs w:val="24"/>
        </w:rPr>
        <w:t xml:space="preserve">onship </w:t>
      </w:r>
      <w:r>
        <w:rPr>
          <w:rFonts w:ascii="Times New Roman" w:hAnsi="Times New Roman" w:cs="Times New Roman"/>
          <w:sz w:val="24"/>
          <w:szCs w:val="24"/>
        </w:rPr>
        <w:t>between different mathematical formulas like the surface area and the volume of the cone</w:t>
      </w:r>
      <w:r w:rsidR="003C0557">
        <w:rPr>
          <w:rFonts w:ascii="Times New Roman" w:hAnsi="Times New Roman" w:cs="Times New Roman"/>
          <w:sz w:val="24"/>
          <w:szCs w:val="24"/>
        </w:rPr>
        <w:t xml:space="preserve">. </w:t>
      </w: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p>
    <w:p w:rsidR="003C0557" w:rsidRDefault="003C0557" w:rsidP="00915B5F">
      <w:pPr>
        <w:spacing w:line="360" w:lineRule="auto"/>
        <w:rPr>
          <w:rFonts w:ascii="Times New Roman" w:hAnsi="Times New Roman" w:cs="Times New Roman"/>
          <w:b/>
          <w:sz w:val="24"/>
          <w:szCs w:val="24"/>
          <w:u w:val="single"/>
        </w:rPr>
      </w:pPr>
    </w:p>
    <w:p w:rsidR="003C0557" w:rsidRDefault="003C0557" w:rsidP="00915B5F">
      <w:pPr>
        <w:spacing w:line="360" w:lineRule="auto"/>
        <w:rPr>
          <w:rFonts w:ascii="Times New Roman" w:hAnsi="Times New Roman" w:cs="Times New Roman"/>
          <w:b/>
          <w:sz w:val="24"/>
          <w:szCs w:val="24"/>
          <w:u w:val="single"/>
        </w:rPr>
      </w:pPr>
    </w:p>
    <w:p w:rsidR="0013406F" w:rsidRPr="0013406F" w:rsidRDefault="0013406F" w:rsidP="00915B5F">
      <w:pPr>
        <w:spacing w:line="360" w:lineRule="auto"/>
        <w:rPr>
          <w:rFonts w:ascii="Times New Roman" w:hAnsi="Times New Roman" w:cs="Times New Roman"/>
          <w:b/>
          <w:sz w:val="24"/>
          <w:szCs w:val="24"/>
          <w:u w:val="single"/>
        </w:rPr>
      </w:pPr>
      <w:r w:rsidRPr="0013406F">
        <w:rPr>
          <w:rFonts w:ascii="Times New Roman" w:hAnsi="Times New Roman" w:cs="Times New Roman"/>
          <w:b/>
          <w:sz w:val="24"/>
          <w:szCs w:val="24"/>
          <w:u w:val="single"/>
        </w:rPr>
        <w:lastRenderedPageBreak/>
        <w:t>References:</w:t>
      </w:r>
    </w:p>
    <w:p w:rsidR="0013406F" w:rsidRPr="004237F5" w:rsidRDefault="0013406F" w:rsidP="0013406F">
      <w:pPr>
        <w:pStyle w:val="ListParagraph"/>
        <w:numPr>
          <w:ilvl w:val="0"/>
          <w:numId w:val="8"/>
        </w:numPr>
        <w:spacing w:line="360" w:lineRule="auto"/>
        <w:rPr>
          <w:rFonts w:ascii="Times New Roman" w:hAnsi="Times New Roman" w:cs="Times New Roman"/>
          <w:b/>
          <w:sz w:val="24"/>
          <w:szCs w:val="24"/>
          <w:u w:val="single"/>
        </w:rPr>
      </w:pPr>
      <w:r w:rsidRPr="0013406F">
        <w:rPr>
          <w:rFonts w:ascii="Times New Roman" w:hAnsi="Times New Roman" w:cs="Times New Roman"/>
          <w:sz w:val="24"/>
          <w:szCs w:val="24"/>
        </w:rPr>
        <w:t xml:space="preserve">Information Technology Department, Harvard Medical School </w:t>
      </w:r>
      <w:hyperlink r:id="rId31" w:history="1">
        <w:r w:rsidRPr="0013406F">
          <w:rPr>
            <w:rStyle w:val="Hyperlink"/>
            <w:rFonts w:ascii="Times New Roman" w:hAnsi="Times New Roman" w:cs="Times New Roman"/>
            <w:sz w:val="24"/>
            <w:szCs w:val="24"/>
          </w:rPr>
          <w:t>http://it.hms.harvard.edu/pg.asp?pn=software_excel</w:t>
        </w:r>
      </w:hyperlink>
    </w:p>
    <w:p w:rsidR="004237F5" w:rsidRPr="004237F5" w:rsidRDefault="004237F5" w:rsidP="0013406F">
      <w:pPr>
        <w:pStyle w:val="ListParagraph"/>
        <w:numPr>
          <w:ilvl w:val="0"/>
          <w:numId w:val="8"/>
        </w:numPr>
        <w:spacing w:line="360" w:lineRule="auto"/>
        <w:rPr>
          <w:rFonts w:ascii="Times New Roman" w:hAnsi="Times New Roman" w:cs="Times New Roman"/>
          <w:b/>
          <w:sz w:val="24"/>
          <w:szCs w:val="24"/>
          <w:u w:val="single"/>
        </w:rPr>
      </w:pPr>
      <w:r>
        <w:rPr>
          <w:rFonts w:ascii="Times New Roman" w:hAnsi="Times New Roman" w:cs="Times New Roman"/>
          <w:sz w:val="24"/>
          <w:szCs w:val="24"/>
        </w:rPr>
        <w:t>About Mathematics Online Source</w:t>
      </w:r>
    </w:p>
    <w:p w:rsidR="004237F5" w:rsidRDefault="00C71A9C" w:rsidP="004237F5">
      <w:pPr>
        <w:pStyle w:val="ListParagraph"/>
        <w:spacing w:line="360" w:lineRule="auto"/>
      </w:pPr>
      <w:hyperlink r:id="rId32" w:history="1">
        <w:r w:rsidR="004237F5">
          <w:rPr>
            <w:rStyle w:val="Hyperlink"/>
          </w:rPr>
          <w:t>http://math.about.com/od/formulas/ss/surfaceareavol_2.htm</w:t>
        </w:r>
      </w:hyperlink>
    </w:p>
    <w:p w:rsidR="0014401D" w:rsidRDefault="0014401D" w:rsidP="0014401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File given with the assignment by the department (obtained </w:t>
      </w:r>
      <w:r w:rsidRPr="0014401D">
        <w:rPr>
          <w:rFonts w:ascii="Times New Roman" w:hAnsi="Times New Roman" w:cs="Times New Roman"/>
          <w:sz w:val="24"/>
          <w:szCs w:val="24"/>
        </w:rPr>
        <w:t xml:space="preserve">from Prof. Lina Karam at Arizona State </w:t>
      </w:r>
      <w:r>
        <w:rPr>
          <w:rFonts w:ascii="Times New Roman" w:hAnsi="Times New Roman" w:cs="Times New Roman"/>
          <w:sz w:val="24"/>
          <w:szCs w:val="24"/>
        </w:rPr>
        <w:t>University.</w:t>
      </w:r>
    </w:p>
    <w:p w:rsidR="0014401D" w:rsidRPr="0014401D" w:rsidRDefault="0014401D" w:rsidP="0014401D">
      <w:pPr>
        <w:pStyle w:val="ListParagraph"/>
        <w:spacing w:line="360" w:lineRule="auto"/>
        <w:rPr>
          <w:rFonts w:ascii="Times New Roman" w:hAnsi="Times New Roman" w:cs="Times New Roman"/>
          <w:sz w:val="24"/>
          <w:szCs w:val="24"/>
        </w:rPr>
      </w:pPr>
      <w:r w:rsidRPr="0014401D">
        <w:rPr>
          <w:rFonts w:ascii="Times New Roman" w:hAnsi="Times New Roman" w:cs="Times New Roman"/>
          <w:sz w:val="24"/>
          <w:szCs w:val="24"/>
        </w:rPr>
        <w:t xml:space="preserve"> </w:t>
      </w:r>
    </w:p>
    <w:sectPr w:rsidR="0014401D" w:rsidRPr="0014401D" w:rsidSect="008D2449">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2C" w:rsidRDefault="00962F2C" w:rsidP="00440A4F">
      <w:pPr>
        <w:spacing w:after="0" w:line="240" w:lineRule="auto"/>
      </w:pPr>
      <w:r>
        <w:separator/>
      </w:r>
    </w:p>
  </w:endnote>
  <w:endnote w:type="continuationSeparator" w:id="1">
    <w:p w:rsidR="00962F2C" w:rsidRDefault="00962F2C" w:rsidP="00440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23883"/>
      <w:docPartObj>
        <w:docPartGallery w:val="Page Numbers (Bottom of Page)"/>
        <w:docPartUnique/>
      </w:docPartObj>
    </w:sdtPr>
    <w:sdtContent>
      <w:p w:rsidR="003C0557" w:rsidRDefault="00C71A9C">
        <w:pPr>
          <w:pStyle w:val="Footer"/>
          <w:jc w:val="right"/>
        </w:pPr>
        <w:fldSimple w:instr=" PAGE   \* MERGEFORMAT ">
          <w:r w:rsidR="006F55E3">
            <w:rPr>
              <w:noProof/>
            </w:rPr>
            <w:t>1</w:t>
          </w:r>
        </w:fldSimple>
      </w:p>
    </w:sdtContent>
  </w:sdt>
  <w:p w:rsidR="003C0557" w:rsidRDefault="003C0557" w:rsidP="003C055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2C" w:rsidRDefault="00962F2C" w:rsidP="00440A4F">
      <w:pPr>
        <w:spacing w:after="0" w:line="240" w:lineRule="auto"/>
      </w:pPr>
      <w:r>
        <w:separator/>
      </w:r>
    </w:p>
  </w:footnote>
  <w:footnote w:type="continuationSeparator" w:id="1">
    <w:p w:rsidR="00962F2C" w:rsidRDefault="00962F2C" w:rsidP="00440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F07"/>
    <w:multiLevelType w:val="hybridMultilevel"/>
    <w:tmpl w:val="DD186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D18DB"/>
    <w:multiLevelType w:val="hybridMultilevel"/>
    <w:tmpl w:val="855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C61A6"/>
    <w:multiLevelType w:val="hybridMultilevel"/>
    <w:tmpl w:val="F67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A72F5"/>
    <w:multiLevelType w:val="hybridMultilevel"/>
    <w:tmpl w:val="E45C2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2147F0"/>
    <w:multiLevelType w:val="hybridMultilevel"/>
    <w:tmpl w:val="0AB2D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8C0BAA"/>
    <w:multiLevelType w:val="hybridMultilevel"/>
    <w:tmpl w:val="49B8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C7621"/>
    <w:multiLevelType w:val="hybridMultilevel"/>
    <w:tmpl w:val="452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F5634"/>
    <w:multiLevelType w:val="hybridMultilevel"/>
    <w:tmpl w:val="9EF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24AF0"/>
    <w:multiLevelType w:val="hybridMultilevel"/>
    <w:tmpl w:val="75A0FE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CE249B7"/>
    <w:multiLevelType w:val="hybridMultilevel"/>
    <w:tmpl w:val="592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A0A96"/>
    <w:multiLevelType w:val="hybridMultilevel"/>
    <w:tmpl w:val="7A546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A955E0"/>
    <w:multiLevelType w:val="hybridMultilevel"/>
    <w:tmpl w:val="50D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1"/>
  </w:num>
  <w:num w:numId="5">
    <w:abstractNumId w:val="0"/>
  </w:num>
  <w:num w:numId="6">
    <w:abstractNumId w:val="7"/>
  </w:num>
  <w:num w:numId="7">
    <w:abstractNumId w:val="2"/>
  </w:num>
  <w:num w:numId="8">
    <w:abstractNumId w:val="6"/>
  </w:num>
  <w:num w:numId="9">
    <w:abstractNumId w:val="10"/>
  </w:num>
  <w:num w:numId="10">
    <w:abstractNumId w:val="9"/>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440A4F"/>
    <w:rsid w:val="000F5830"/>
    <w:rsid w:val="00121283"/>
    <w:rsid w:val="0013406F"/>
    <w:rsid w:val="0014401D"/>
    <w:rsid w:val="00196938"/>
    <w:rsid w:val="00365A8F"/>
    <w:rsid w:val="003C0557"/>
    <w:rsid w:val="003E090F"/>
    <w:rsid w:val="004237F5"/>
    <w:rsid w:val="004358A9"/>
    <w:rsid w:val="00440A4F"/>
    <w:rsid w:val="00441464"/>
    <w:rsid w:val="00443C75"/>
    <w:rsid w:val="00657D9D"/>
    <w:rsid w:val="0067112C"/>
    <w:rsid w:val="006F55E3"/>
    <w:rsid w:val="00720369"/>
    <w:rsid w:val="007604AE"/>
    <w:rsid w:val="00780A9E"/>
    <w:rsid w:val="007A1E8D"/>
    <w:rsid w:val="00805639"/>
    <w:rsid w:val="008C4C18"/>
    <w:rsid w:val="008D2449"/>
    <w:rsid w:val="008F3613"/>
    <w:rsid w:val="00915B5F"/>
    <w:rsid w:val="009537E6"/>
    <w:rsid w:val="00962F2C"/>
    <w:rsid w:val="00A23981"/>
    <w:rsid w:val="00B00186"/>
    <w:rsid w:val="00B82398"/>
    <w:rsid w:val="00C71A9C"/>
    <w:rsid w:val="00DF1347"/>
    <w:rsid w:val="00F47999"/>
    <w:rsid w:val="00F85A58"/>
    <w:rsid w:val="00F9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4F"/>
  </w:style>
  <w:style w:type="paragraph" w:styleId="Footer">
    <w:name w:val="footer"/>
    <w:basedOn w:val="Normal"/>
    <w:link w:val="FooterChar"/>
    <w:uiPriority w:val="99"/>
    <w:unhideWhenUsed/>
    <w:rsid w:val="00440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4F"/>
  </w:style>
  <w:style w:type="paragraph" w:styleId="ListParagraph">
    <w:name w:val="List Paragraph"/>
    <w:basedOn w:val="Normal"/>
    <w:uiPriority w:val="34"/>
    <w:qFormat/>
    <w:rsid w:val="00915B5F"/>
    <w:pPr>
      <w:ind w:left="720"/>
      <w:contextualSpacing/>
    </w:pPr>
  </w:style>
  <w:style w:type="character" w:styleId="Hyperlink">
    <w:name w:val="Hyperlink"/>
    <w:basedOn w:val="DefaultParagraphFont"/>
    <w:uiPriority w:val="99"/>
    <w:semiHidden/>
    <w:unhideWhenUsed/>
    <w:rsid w:val="0013406F"/>
    <w:rPr>
      <w:color w:val="0000FF"/>
      <w:u w:val="single"/>
    </w:rPr>
  </w:style>
  <w:style w:type="paragraph" w:styleId="BalloonText">
    <w:name w:val="Balloon Text"/>
    <w:basedOn w:val="Normal"/>
    <w:link w:val="BalloonTextChar"/>
    <w:uiPriority w:val="99"/>
    <w:semiHidden/>
    <w:unhideWhenUsed/>
    <w:rsid w:val="007A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hyperlink" Target="http://math.about.com/od/formulas/ss/surfaceareavol_2.ht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5.bin"/><Relationship Id="rId28"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hyperlink" Target="http://it.hms.harvard.edu/pg.asp?pn=software_exce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image" Target="media/image15.png"/><Relationship Id="rId30" Type="http://schemas.openxmlformats.org/officeDocument/2006/relationships/chart" Target="charts/chart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AUB\Fall%202013-2014\EECE%20200\Computer%20labs\Computer%20Lab%20Session%201\Cone%20Volu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NASA Cone Design Problem </a:t>
            </a:r>
          </a:p>
        </c:rich>
      </c:tx>
    </c:title>
    <c:plotArea>
      <c:layout/>
      <c:scatterChart>
        <c:scatterStyle val="smoothMarker"/>
        <c:ser>
          <c:idx val="0"/>
          <c:order val="0"/>
          <c:tx>
            <c:v>Cone Volume (cc)</c:v>
          </c:tx>
          <c:xVal>
            <c:numRef>
              <c:f>Sheet1!$F$7:$F$16</c:f>
              <c:numCache>
                <c:formatCode>General</c:formatCode>
                <c:ptCount val="10"/>
                <c:pt idx="0">
                  <c:v>5</c:v>
                </c:pt>
                <c:pt idx="1">
                  <c:v>7</c:v>
                </c:pt>
                <c:pt idx="2">
                  <c:v>9</c:v>
                </c:pt>
                <c:pt idx="3">
                  <c:v>11</c:v>
                </c:pt>
                <c:pt idx="4">
                  <c:v>13</c:v>
                </c:pt>
                <c:pt idx="5">
                  <c:v>15</c:v>
                </c:pt>
                <c:pt idx="6">
                  <c:v>17</c:v>
                </c:pt>
                <c:pt idx="7">
                  <c:v>19</c:v>
                </c:pt>
                <c:pt idx="8">
                  <c:v>21</c:v>
                </c:pt>
                <c:pt idx="9">
                  <c:v>23</c:v>
                </c:pt>
              </c:numCache>
            </c:numRef>
          </c:xVal>
          <c:yVal>
            <c:numRef>
              <c:f>Sheet1!$G$7:$G$16</c:f>
              <c:numCache>
                <c:formatCode>0</c:formatCode>
                <c:ptCount val="10"/>
                <c:pt idx="0">
                  <c:v>523.59877559830068</c:v>
                </c:pt>
                <c:pt idx="1">
                  <c:v>1026.2536001726655</c:v>
                </c:pt>
                <c:pt idx="2">
                  <c:v>1696.4600329384878</c:v>
                </c:pt>
                <c:pt idx="3">
                  <c:v>2534.2180738957663</c:v>
                </c:pt>
                <c:pt idx="4">
                  <c:v>3539.5277230445022</c:v>
                </c:pt>
                <c:pt idx="5">
                  <c:v>4712.3889803846887</c:v>
                </c:pt>
                <c:pt idx="6">
                  <c:v>6052.8018459163295</c:v>
                </c:pt>
                <c:pt idx="7">
                  <c:v>7560.7663196394342</c:v>
                </c:pt>
                <c:pt idx="8">
                  <c:v>9236.2824015540082</c:v>
                </c:pt>
                <c:pt idx="9">
                  <c:v>11079.350091659982</c:v>
                </c:pt>
              </c:numCache>
            </c:numRef>
          </c:yVal>
          <c:smooth val="1"/>
        </c:ser>
        <c:axId val="117947776"/>
        <c:axId val="124167680"/>
      </c:scatterChart>
      <c:scatterChart>
        <c:scatterStyle val="smoothMarker"/>
        <c:ser>
          <c:idx val="1"/>
          <c:order val="1"/>
          <c:tx>
            <c:v>Cone Area (sqcm)</c:v>
          </c:tx>
          <c:xVal>
            <c:numRef>
              <c:f>Sheet1!$F$7:$F$16</c:f>
              <c:numCache>
                <c:formatCode>General</c:formatCode>
                <c:ptCount val="10"/>
                <c:pt idx="0">
                  <c:v>5</c:v>
                </c:pt>
                <c:pt idx="1">
                  <c:v>7</c:v>
                </c:pt>
                <c:pt idx="2">
                  <c:v>9</c:v>
                </c:pt>
                <c:pt idx="3">
                  <c:v>11</c:v>
                </c:pt>
                <c:pt idx="4">
                  <c:v>13</c:v>
                </c:pt>
                <c:pt idx="5">
                  <c:v>15</c:v>
                </c:pt>
                <c:pt idx="6">
                  <c:v>17</c:v>
                </c:pt>
                <c:pt idx="7">
                  <c:v>19</c:v>
                </c:pt>
                <c:pt idx="8">
                  <c:v>21</c:v>
                </c:pt>
                <c:pt idx="9">
                  <c:v>23</c:v>
                </c:pt>
              </c:numCache>
            </c:numRef>
          </c:xVal>
          <c:yVal>
            <c:numRef>
              <c:f>Sheet1!$H$7:$H$16</c:f>
              <c:numCache>
                <c:formatCode>0</c:formatCode>
                <c:ptCount val="10"/>
                <c:pt idx="0">
                  <c:v>323.82795858537969</c:v>
                </c:pt>
                <c:pt idx="1">
                  <c:v>465.98408387880266</c:v>
                </c:pt>
                <c:pt idx="2">
                  <c:v>620.10455333825962</c:v>
                </c:pt>
                <c:pt idx="3">
                  <c:v>788.79004243783186</c:v>
                </c:pt>
                <c:pt idx="4">
                  <c:v>974.20276575934361</c:v>
                </c:pt>
                <c:pt idx="5">
                  <c:v>1178.0972450961724</c:v>
                </c:pt>
                <c:pt idx="6">
                  <c:v>1401.8721403713332</c:v>
                </c:pt>
                <c:pt idx="7">
                  <c:v>1646.6291600332079</c:v>
                </c:pt>
                <c:pt idx="8">
                  <c:v>1913.2299260361842</c:v>
                </c:pt>
                <c:pt idx="9">
                  <c:v>2202.3460800872681</c:v>
                </c:pt>
              </c:numCache>
            </c:numRef>
          </c:yVal>
          <c:smooth val="1"/>
        </c:ser>
        <c:axId val="130655360"/>
        <c:axId val="130306432"/>
      </c:scatterChart>
      <c:valAx>
        <c:axId val="117947776"/>
        <c:scaling>
          <c:orientation val="minMax"/>
        </c:scaling>
        <c:axPos val="b"/>
        <c:majorGridlines/>
        <c:title>
          <c:tx>
            <c:rich>
              <a:bodyPr rot="0" vert="horz"/>
              <a:lstStyle/>
              <a:p>
                <a:pPr>
                  <a:defRPr/>
                </a:pPr>
                <a:r>
                  <a:rPr lang="en-US"/>
                  <a:t>Radius (cm) </a:t>
                </a:r>
              </a:p>
            </c:rich>
          </c:tx>
        </c:title>
        <c:numFmt formatCode="General" sourceLinked="1"/>
        <c:majorTickMark val="none"/>
        <c:tickLblPos val="nextTo"/>
        <c:txPr>
          <a:bodyPr rot="-60000000" vert="horz"/>
          <a:lstStyle/>
          <a:p>
            <a:pPr>
              <a:defRPr/>
            </a:pPr>
            <a:endParaRPr lang="en-US"/>
          </a:p>
        </c:txPr>
        <c:crossAx val="124167680"/>
        <c:crosses val="autoZero"/>
        <c:crossBetween val="midCat"/>
      </c:valAx>
      <c:valAx>
        <c:axId val="124167680"/>
        <c:scaling>
          <c:orientation val="minMax"/>
        </c:scaling>
        <c:axPos val="l"/>
        <c:majorGridlines/>
        <c:title>
          <c:tx>
            <c:rich>
              <a:bodyPr rot="-5400000" vert="horz"/>
              <a:lstStyle/>
              <a:p>
                <a:pPr>
                  <a:defRPr/>
                </a:pPr>
                <a:r>
                  <a:rPr lang="en-US"/>
                  <a:t>Volume (cc) </a:t>
                </a:r>
              </a:p>
            </c:rich>
          </c:tx>
        </c:title>
        <c:numFmt formatCode="0" sourceLinked="1"/>
        <c:majorTickMark val="none"/>
        <c:tickLblPos val="nextTo"/>
        <c:txPr>
          <a:bodyPr rot="-60000000" vert="horz"/>
          <a:lstStyle/>
          <a:p>
            <a:pPr>
              <a:defRPr/>
            </a:pPr>
            <a:endParaRPr lang="en-US"/>
          </a:p>
        </c:txPr>
        <c:crossAx val="117947776"/>
        <c:crosses val="autoZero"/>
        <c:crossBetween val="midCat"/>
      </c:valAx>
      <c:valAx>
        <c:axId val="130306432"/>
        <c:scaling>
          <c:orientation val="minMax"/>
        </c:scaling>
        <c:axPos val="r"/>
        <c:title>
          <c:tx>
            <c:rich>
              <a:bodyPr rot="-5400000" vert="horz"/>
              <a:lstStyle/>
              <a:p>
                <a:pPr>
                  <a:defRPr/>
                </a:pPr>
                <a:r>
                  <a:rPr lang="en-US"/>
                  <a:t>Area (sqcm) </a:t>
                </a:r>
              </a:p>
            </c:rich>
          </c:tx>
        </c:title>
        <c:numFmt formatCode="0" sourceLinked="1"/>
        <c:tickLblPos val="nextTo"/>
        <c:txPr>
          <a:bodyPr rot="-60000000" vert="horz"/>
          <a:lstStyle/>
          <a:p>
            <a:pPr>
              <a:defRPr/>
            </a:pPr>
            <a:endParaRPr lang="en-US"/>
          </a:p>
        </c:txPr>
        <c:crossAx val="130655360"/>
        <c:crosses val="max"/>
        <c:crossBetween val="midCat"/>
      </c:valAx>
      <c:valAx>
        <c:axId val="130655360"/>
        <c:scaling>
          <c:orientation val="minMax"/>
        </c:scaling>
        <c:delete val="1"/>
        <c:axPos val="b"/>
        <c:numFmt formatCode="General" sourceLinked="1"/>
        <c:tickLblPos val="nextTo"/>
        <c:crossAx val="130306432"/>
        <c:crosses val="autoZero"/>
        <c:crossBetween val="midCat"/>
      </c:valAx>
    </c:plotArea>
    <c:legend>
      <c:legendPos val="r"/>
      <c:txPr>
        <a:bodyPr rot="0" vert="horz"/>
        <a:lstStyle/>
        <a:p>
          <a:pPr>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1E2A-1B4E-487D-898F-BBA8B582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2013-10-15T12:30:00Z</dcterms:created>
  <dcterms:modified xsi:type="dcterms:W3CDTF">2013-10-16T15:19:00Z</dcterms:modified>
</cp:coreProperties>
</file>